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38" w:rsidRPr="00EE1838" w:rsidRDefault="00EE1838" w:rsidP="00EE1838">
      <w:pPr>
        <w:pStyle w:val="Heading1"/>
      </w:pPr>
      <w:r w:rsidRPr="00EE1838">
        <w:t>Western Dance Ensembles</w:t>
      </w:r>
    </w:p>
    <w:p w:rsidR="00EE1838" w:rsidRPr="007F0FBA" w:rsidRDefault="00EE1838" w:rsidP="00EE1838">
      <w:pPr>
        <w:pStyle w:val="Heading2"/>
      </w:pPr>
      <w:r w:rsidRPr="007F0FBA">
        <w:t>Audition video guidelines</w:t>
      </w:r>
    </w:p>
    <w:p w:rsidR="00EE1838" w:rsidRDefault="00EE1838" w:rsidP="00EE1838">
      <w:r>
        <w:t>Auditions must adhere to the following guidelines:</w:t>
      </w:r>
    </w:p>
    <w:p w:rsidR="00EE1838" w:rsidRDefault="00EE1838" w:rsidP="00EE1838">
      <w:pPr>
        <w:pStyle w:val="ListBullet"/>
      </w:pPr>
      <w:r>
        <w:t>student must identify themselves at the beginning of their video – name, age and school</w:t>
      </w:r>
    </w:p>
    <w:p w:rsidR="00EE1838" w:rsidRDefault="00EE1838" w:rsidP="00EE1838">
      <w:pPr>
        <w:pStyle w:val="ListBullet"/>
      </w:pPr>
      <w:r>
        <w:t>students should be dressed in appropriate dance attire</w:t>
      </w:r>
    </w:p>
    <w:p w:rsidR="00EE1838" w:rsidRDefault="00EE1838" w:rsidP="00EE1838">
      <w:pPr>
        <w:pStyle w:val="ListBullet"/>
      </w:pPr>
      <w:r>
        <w:t xml:space="preserve">film audition video from a static position (filmed from a tripod), do not zoom in or </w:t>
      </w:r>
      <w:r>
        <w:t>p</w:t>
      </w:r>
      <w:r>
        <w:t>an the camera while filming</w:t>
      </w:r>
    </w:p>
    <w:p w:rsidR="00EE1838" w:rsidRDefault="00EE1838" w:rsidP="00EE1838">
      <w:pPr>
        <w:pStyle w:val="ListBullet"/>
      </w:pPr>
      <w:r>
        <w:t>ensure audio and visual quality of the video is clear</w:t>
      </w:r>
    </w:p>
    <w:p w:rsidR="00EE1838" w:rsidRDefault="00EE1838" w:rsidP="00EE1838">
      <w:pPr>
        <w:pStyle w:val="ListBullet"/>
      </w:pPr>
      <w:r>
        <w:t>review the video before uploading to the application form and ensure that it is appropriate for audition.</w:t>
      </w:r>
    </w:p>
    <w:p w:rsidR="00EE1838" w:rsidRDefault="00EE1838" w:rsidP="00EE1838"/>
    <w:p w:rsidR="00EE1838" w:rsidRPr="00AB35F3" w:rsidRDefault="00EE1838" w:rsidP="00EE1838">
      <w:pPr>
        <w:pStyle w:val="Heading2"/>
      </w:pPr>
      <w:r w:rsidRPr="00AB35F3">
        <w:t>How to upload footage to YouTube</w:t>
      </w:r>
    </w:p>
    <w:p w:rsidR="00EE1838" w:rsidRDefault="00EE1838" w:rsidP="00EE1838">
      <w:pPr>
        <w:pStyle w:val="ListNumber"/>
      </w:pPr>
      <w:r>
        <w:t>Visit youtube.com and cr</w:t>
      </w:r>
      <w:bookmarkStart w:id="0" w:name="_GoBack"/>
      <w:bookmarkEnd w:id="0"/>
      <w:r>
        <w:t>eate an account:</w:t>
      </w:r>
    </w:p>
    <w:p w:rsidR="00EE1838" w:rsidRDefault="00EE1838" w:rsidP="00EE1838">
      <w:pPr>
        <w:pStyle w:val="ListNumber"/>
      </w:pPr>
      <w:r>
        <w:t>‘Sign in’ to youtube.com.</w:t>
      </w:r>
    </w:p>
    <w:p w:rsidR="00EE1838" w:rsidRDefault="00EE1838" w:rsidP="00EE1838">
      <w:pPr>
        <w:pStyle w:val="ListNumber"/>
      </w:pPr>
      <w:r>
        <w:t>Select ‘Upload’.</w:t>
      </w:r>
    </w:p>
    <w:p w:rsidR="00EE1838" w:rsidRDefault="00EE1838" w:rsidP="00EE1838">
      <w:pPr>
        <w:pStyle w:val="ListNumber"/>
      </w:pPr>
      <w:r>
        <w:t>Follow the instructions to upload your video.</w:t>
      </w:r>
    </w:p>
    <w:p w:rsidR="00EE1838" w:rsidRDefault="00EE1838" w:rsidP="00EE1838">
      <w:pPr>
        <w:pStyle w:val="ListNumber"/>
      </w:pPr>
      <w:r>
        <w:t>Once uploaded, on the privacy settings select ‘unlisted (anyone with the link can view)’. This is important as selecting this setting means that the general public can’t view the link. Once you have done this, make sure you select ‘Save Changes’.  Please do not save as ‘Private’.</w:t>
      </w:r>
    </w:p>
    <w:p w:rsidR="00EE1838" w:rsidRDefault="00EE1838" w:rsidP="00EE1838">
      <w:pPr>
        <w:pStyle w:val="ListNumber"/>
      </w:pPr>
      <w:r>
        <w:t>You will be given a URL for your video. Copy this URL into the online application.</w:t>
      </w:r>
    </w:p>
    <w:p w:rsidR="00285CFC" w:rsidRDefault="00285CFC" w:rsidP="00285CFC">
      <w:pPr>
        <w:pStyle w:val="BodyText"/>
        <w:ind w:left="0" w:firstLine="0"/>
        <w:rPr>
          <w:rFonts w:ascii="Times New Roman"/>
        </w:rPr>
      </w:pPr>
    </w:p>
    <w:p w:rsidR="00285CFC" w:rsidRPr="001A14A6" w:rsidRDefault="00285CFC" w:rsidP="001A14A6">
      <w:pPr>
        <w:pStyle w:val="Heading1"/>
        <w:rPr>
          <w:spacing w:val="1"/>
        </w:rPr>
      </w:pPr>
    </w:p>
    <w:sectPr w:rsidR="00285CFC" w:rsidRPr="001A14A6" w:rsidSect="00465D1A">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F6" w:rsidRDefault="00121EF6" w:rsidP="00191F45">
      <w:r>
        <w:separator/>
      </w:r>
    </w:p>
    <w:p w:rsidR="00121EF6" w:rsidRDefault="00121EF6"/>
    <w:p w:rsidR="00121EF6" w:rsidRDefault="00121EF6"/>
    <w:p w:rsidR="00121EF6" w:rsidRDefault="00121EF6"/>
  </w:endnote>
  <w:endnote w:type="continuationSeparator" w:id="0">
    <w:p w:rsidR="00121EF6" w:rsidRDefault="00121EF6" w:rsidP="00191F45">
      <w:r>
        <w:continuationSeparator/>
      </w:r>
    </w:p>
    <w:p w:rsidR="00121EF6" w:rsidRDefault="00121EF6"/>
    <w:p w:rsidR="00121EF6" w:rsidRDefault="00121EF6"/>
    <w:p w:rsidR="00121EF6" w:rsidRDefault="0012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E1838">
      <w:rPr>
        <w:noProof/>
      </w:rPr>
      <w:t>Mar-22</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F6" w:rsidRDefault="00121EF6" w:rsidP="00191F45">
      <w:r>
        <w:separator/>
      </w:r>
    </w:p>
    <w:p w:rsidR="00121EF6" w:rsidRDefault="00121EF6"/>
    <w:p w:rsidR="00121EF6" w:rsidRDefault="00121EF6"/>
    <w:p w:rsidR="00121EF6" w:rsidRDefault="00121EF6"/>
  </w:footnote>
  <w:footnote w:type="continuationSeparator" w:id="0">
    <w:p w:rsidR="00121EF6" w:rsidRDefault="00121EF6" w:rsidP="00191F45">
      <w:r>
        <w:continuationSeparator/>
      </w:r>
    </w:p>
    <w:p w:rsidR="00121EF6" w:rsidRDefault="00121EF6"/>
    <w:p w:rsidR="00121EF6" w:rsidRDefault="00121EF6"/>
    <w:p w:rsidR="00121EF6" w:rsidRDefault="00121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8BD6C33"/>
    <w:multiLevelType w:val="hybridMultilevel"/>
    <w:tmpl w:val="828CCA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FA953F2"/>
    <w:multiLevelType w:val="hybridMultilevel"/>
    <w:tmpl w:val="807C80BA"/>
    <w:lvl w:ilvl="0" w:tplc="D1C4F624">
      <w:start w:val="1"/>
      <w:numFmt w:val="decimal"/>
      <w:lvlText w:val="%1)"/>
      <w:lvlJc w:val="left"/>
      <w:pPr>
        <w:ind w:left="832" w:hanging="360"/>
        <w:jc w:val="left"/>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23C5A"/>
    <w:multiLevelType w:val="hybridMultilevel"/>
    <w:tmpl w:val="01DCAD7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EBA4BA7"/>
    <w:multiLevelType w:val="hybridMultilevel"/>
    <w:tmpl w:val="09BA8E3E"/>
    <w:lvl w:ilvl="0" w:tplc="0C090001">
      <w:start w:val="1"/>
      <w:numFmt w:val="bullet"/>
      <w:lvlText w:val=""/>
      <w:lvlJc w:val="left"/>
      <w:pPr>
        <w:ind w:left="832" w:hanging="360"/>
        <w:jc w:val="left"/>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10"/>
  </w:num>
  <w:num w:numId="9">
    <w:abstractNumId w:val="19"/>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20"/>
  </w:num>
  <w:num w:numId="34">
    <w:abstractNumId w:val="22"/>
  </w:num>
  <w:num w:numId="35">
    <w:abstractNumId w:val="14"/>
  </w:num>
  <w:num w:numId="36">
    <w:abstractNumId w:val="16"/>
  </w:num>
  <w:num w:numId="37">
    <w:abstractNumId w:val="12"/>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EF6"/>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838"/>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76B5"/>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AEC13-E015-4420-9E02-93D3EE96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DOE-template.dotx</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Heather Williams</cp:lastModifiedBy>
  <cp:revision>2</cp:revision>
  <cp:lastPrinted>2019-09-30T07:42:00Z</cp:lastPrinted>
  <dcterms:created xsi:type="dcterms:W3CDTF">2022-03-17T22:26:00Z</dcterms:created>
  <dcterms:modified xsi:type="dcterms:W3CDTF">2022-03-17T22:26:00Z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