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D20" w:rsidRDefault="00160D20" w:rsidP="00160D20">
      <w:pPr>
        <w:pStyle w:val="Heading1"/>
        <w:rPr>
          <w:rFonts w:eastAsia="Arial"/>
        </w:rPr>
      </w:pPr>
      <w:proofErr w:type="spellStart"/>
      <w:r>
        <w:rPr>
          <w:rFonts w:eastAsia="Arial"/>
        </w:rPr>
        <w:t>Riverina</w:t>
      </w:r>
      <w:proofErr w:type="spellEnd"/>
      <w:r>
        <w:rPr>
          <w:rFonts w:eastAsia="Arial"/>
        </w:rPr>
        <w:t xml:space="preserve"> Senior Music Study Day </w:t>
      </w:r>
    </w:p>
    <w:p w:rsidR="00160D20" w:rsidRDefault="00160D20" w:rsidP="00160D20">
      <w:pPr>
        <w:pStyle w:val="Heading2"/>
        <w:rPr>
          <w:rFonts w:ascii="Times New Roman" w:eastAsia="Times New Roman" w:hAnsi="Times New Roman" w:cs="Times New Roman"/>
          <w:szCs w:val="48"/>
        </w:rPr>
      </w:pPr>
      <w:bookmarkStart w:id="0" w:name="_heading=h.gjdgxs" w:colFirst="0" w:colLast="0"/>
      <w:bookmarkEnd w:id="0"/>
      <w:r>
        <w:t xml:space="preserve">Information </w:t>
      </w:r>
      <w:r>
        <w:t>p</w:t>
      </w:r>
      <w:r>
        <w:t xml:space="preserve">ackage </w:t>
      </w:r>
      <w:r>
        <w:t>- 2022</w:t>
      </w:r>
    </w:p>
    <w:p w:rsidR="00160D20" w:rsidRDefault="00160D20" w:rsidP="00160D20">
      <w:pPr>
        <w:rPr>
          <w:rFonts w:ascii="Times New Roman" w:eastAsia="Times New Roman" w:hAnsi="Times New Roman" w:cs="Times New Roman"/>
          <w:sz w:val="24"/>
          <w:szCs w:val="24"/>
        </w:rPr>
      </w:pPr>
      <w:r>
        <w:t xml:space="preserve">Applications are open for Years 11 and 12 students studying Music 1 and Music 2 and Music Extension where requested, to participate in the  </w:t>
      </w:r>
      <w:hyperlink r:id="rId11">
        <w:r>
          <w:rPr>
            <w:b/>
            <w:u w:val="single"/>
          </w:rPr>
          <w:t xml:space="preserve">2022 </w:t>
        </w:r>
        <w:proofErr w:type="spellStart"/>
        <w:r>
          <w:rPr>
            <w:b/>
            <w:u w:val="single"/>
          </w:rPr>
          <w:t>Riverina</w:t>
        </w:r>
        <w:proofErr w:type="spellEnd"/>
        <w:r>
          <w:rPr>
            <w:b/>
            <w:u w:val="single"/>
          </w:rPr>
          <w:t xml:space="preserve"> Senior Music Study Day</w:t>
        </w:r>
      </w:hyperlink>
      <w:r>
        <w:t xml:space="preserve"> on Thursday 5 May 2022 at </w:t>
      </w:r>
      <w:proofErr w:type="spellStart"/>
      <w:r>
        <w:t>Kooringal</w:t>
      </w:r>
      <w:proofErr w:type="spellEnd"/>
      <w:r>
        <w:t xml:space="preserve"> High School, Performing Arts Venue.</w:t>
      </w:r>
      <w:r>
        <w:br/>
      </w:r>
    </w:p>
    <w:p w:rsidR="00160D20" w:rsidRDefault="00160D20" w:rsidP="00160D20">
      <w:r>
        <w:t>Students and teachers will develop knowledge of the HSC Music Examination requirements as well as the concepts of music and music as an art form through performance, musicology, aural and composition activities in a variety of cultural and historical contexts. Priority will be given to year 12 students. </w:t>
      </w:r>
    </w:p>
    <w:p w:rsidR="00160D20" w:rsidRDefault="00160D20" w:rsidP="00160D20">
      <w:pPr>
        <w:rPr>
          <w:rFonts w:ascii="Times New Roman" w:eastAsia="Times New Roman" w:hAnsi="Times New Roman" w:cs="Times New Roman"/>
          <w:sz w:val="24"/>
          <w:szCs w:val="24"/>
        </w:rPr>
      </w:pPr>
    </w:p>
    <w:p w:rsidR="00160D20" w:rsidRDefault="00160D20" w:rsidP="00160D20">
      <w:pPr>
        <w:rPr>
          <w:rFonts w:ascii="Times New Roman" w:eastAsia="Times New Roman" w:hAnsi="Times New Roman" w:cs="Times New Roman"/>
          <w:sz w:val="24"/>
          <w:szCs w:val="24"/>
        </w:rPr>
      </w:pPr>
      <w:r>
        <w:t xml:space="preserve">Further information and links to the  </w:t>
      </w:r>
      <w:hyperlink r:id="rId12">
        <w:r>
          <w:rPr>
            <w:u w:val="single"/>
          </w:rPr>
          <w:t> </w:t>
        </w:r>
      </w:hyperlink>
      <w:hyperlink r:id="rId13">
        <w:r>
          <w:rPr>
            <w:b/>
            <w:u w:val="single"/>
          </w:rPr>
          <w:t xml:space="preserve">2022 </w:t>
        </w:r>
        <w:proofErr w:type="spellStart"/>
        <w:r>
          <w:rPr>
            <w:b/>
            <w:u w:val="single"/>
          </w:rPr>
          <w:t>Riverina</w:t>
        </w:r>
        <w:proofErr w:type="spellEnd"/>
        <w:r>
          <w:rPr>
            <w:b/>
            <w:u w:val="single"/>
          </w:rPr>
          <w:t xml:space="preserve"> Senior Music Study Day School Registration Form</w:t>
        </w:r>
      </w:hyperlink>
      <w:r>
        <w:t xml:space="preserve"> are available on </w:t>
      </w:r>
      <w:hyperlink r:id="rId14">
        <w:r>
          <w:rPr>
            <w:b/>
            <w:u w:val="single"/>
          </w:rPr>
          <w:t>The Arts Unit Website</w:t>
        </w:r>
      </w:hyperlink>
      <w:r>
        <w:t xml:space="preserve"> at  </w:t>
      </w:r>
      <w:hyperlink r:id="rId15">
        <w:r>
          <w:rPr>
            <w:b/>
            <w:u w:val="single"/>
          </w:rPr>
          <w:t xml:space="preserve">2022 </w:t>
        </w:r>
        <w:proofErr w:type="spellStart"/>
        <w:r>
          <w:rPr>
            <w:b/>
            <w:u w:val="single"/>
          </w:rPr>
          <w:t>Riverina</w:t>
        </w:r>
        <w:proofErr w:type="spellEnd"/>
        <w:r>
          <w:rPr>
            <w:b/>
            <w:u w:val="single"/>
          </w:rPr>
          <w:t xml:space="preserve"> Senior Music Study Day</w:t>
        </w:r>
      </w:hyperlink>
      <w:r>
        <w:rPr>
          <w:u w:val="single"/>
        </w:rPr>
        <w:t xml:space="preserve"> </w:t>
      </w:r>
    </w:p>
    <w:p w:rsidR="00160D20" w:rsidRDefault="00160D20" w:rsidP="00160D20">
      <w:pPr>
        <w:pStyle w:val="Heading3"/>
        <w:spacing w:before="240"/>
        <w:rPr>
          <w:sz w:val="36"/>
          <w:szCs w:val="36"/>
        </w:rPr>
      </w:pPr>
      <w:r>
        <w:t>Details</w:t>
      </w:r>
    </w:p>
    <w:p w:rsidR="00160D20" w:rsidRDefault="00160D20" w:rsidP="00160D20">
      <w:pPr>
        <w:rPr>
          <w:rFonts w:ascii="Times New Roman" w:eastAsia="Times New Roman" w:hAnsi="Times New Roman" w:cs="Times New Roman"/>
          <w:sz w:val="24"/>
          <w:szCs w:val="24"/>
        </w:rPr>
      </w:pPr>
      <w:r>
        <w:rPr>
          <w:b/>
        </w:rPr>
        <w:t>Venue:</w:t>
      </w:r>
      <w:r>
        <w:rPr>
          <w:b/>
        </w:rPr>
        <w:tab/>
      </w:r>
      <w:proofErr w:type="spellStart"/>
      <w:r>
        <w:t>Kooringal</w:t>
      </w:r>
      <w:proofErr w:type="spellEnd"/>
      <w:r>
        <w:t xml:space="preserve"> High School Performing Arts Venue</w:t>
      </w:r>
    </w:p>
    <w:p w:rsidR="00160D20" w:rsidRDefault="00160D20" w:rsidP="00160D20">
      <w:pPr>
        <w:rPr>
          <w:rFonts w:ascii="Times New Roman" w:eastAsia="Times New Roman" w:hAnsi="Times New Roman" w:cs="Times New Roman"/>
          <w:sz w:val="24"/>
          <w:szCs w:val="24"/>
        </w:rPr>
      </w:pPr>
      <w:r>
        <w:rPr>
          <w:b/>
        </w:rPr>
        <w:t>Date:</w:t>
      </w:r>
      <w:r>
        <w:rPr>
          <w:b/>
        </w:rPr>
        <w:tab/>
      </w:r>
      <w:r>
        <w:rPr>
          <w:b/>
        </w:rPr>
        <w:tab/>
      </w:r>
      <w:r>
        <w:t xml:space="preserve">Thursday </w:t>
      </w:r>
      <w:proofErr w:type="gramStart"/>
      <w:r>
        <w:t>5  May</w:t>
      </w:r>
      <w:proofErr w:type="gramEnd"/>
      <w:r>
        <w:t xml:space="preserve"> 2022 </w:t>
      </w:r>
    </w:p>
    <w:p w:rsidR="00160D20" w:rsidRDefault="00160D20" w:rsidP="00160D20">
      <w:pPr>
        <w:rPr>
          <w:rFonts w:ascii="Times New Roman" w:eastAsia="Times New Roman" w:hAnsi="Times New Roman" w:cs="Times New Roman"/>
          <w:sz w:val="24"/>
          <w:szCs w:val="24"/>
        </w:rPr>
      </w:pPr>
      <w:r>
        <w:rPr>
          <w:b/>
        </w:rPr>
        <w:t xml:space="preserve">Times            </w:t>
      </w:r>
      <w:r>
        <w:t>8:45am to 3:15pm</w:t>
      </w:r>
    </w:p>
    <w:p w:rsidR="00160D20" w:rsidRPr="00160D20" w:rsidRDefault="00160D20" w:rsidP="00160D20">
      <w:pPr>
        <w:rPr>
          <w:rFonts w:ascii="Times New Roman" w:eastAsia="Times New Roman" w:hAnsi="Times New Roman" w:cs="Times New Roman"/>
          <w:sz w:val="24"/>
          <w:szCs w:val="24"/>
        </w:rPr>
      </w:pPr>
      <w:r>
        <w:rPr>
          <w:b/>
        </w:rPr>
        <w:t>Cost:</w:t>
      </w:r>
      <w:r>
        <w:t>              $20 per student </w:t>
      </w:r>
    </w:p>
    <w:p w:rsidR="00160D20" w:rsidRDefault="00160D20" w:rsidP="00160D20">
      <w:pPr>
        <w:pStyle w:val="Heading3"/>
        <w:spacing w:before="240"/>
        <w:rPr>
          <w:sz w:val="36"/>
          <w:szCs w:val="36"/>
        </w:rPr>
      </w:pPr>
      <w:r>
        <w:t>School registrations</w:t>
      </w:r>
    </w:p>
    <w:p w:rsidR="00160D20" w:rsidRDefault="00160D20" w:rsidP="00160D20">
      <w:pPr>
        <w:pStyle w:val="ListBullet"/>
        <w:rPr>
          <w:sz w:val="24"/>
          <w:szCs w:val="24"/>
        </w:rPr>
      </w:pPr>
      <w:r>
        <w:rPr>
          <w:sz w:val="24"/>
          <w:szCs w:val="24"/>
        </w:rPr>
        <w:t xml:space="preserve">All schools should forward exact numbers attending via  </w:t>
      </w:r>
      <w:hyperlink r:id="rId16">
        <w:r>
          <w:rPr>
            <w:u w:val="single"/>
          </w:rPr>
          <w:t> </w:t>
        </w:r>
      </w:hyperlink>
      <w:hyperlink r:id="rId17">
        <w:r>
          <w:rPr>
            <w:b/>
            <w:u w:val="single"/>
          </w:rPr>
          <w:t xml:space="preserve">2022 </w:t>
        </w:r>
        <w:proofErr w:type="spellStart"/>
        <w:r>
          <w:rPr>
            <w:b/>
            <w:u w:val="single"/>
          </w:rPr>
          <w:t>Riverina</w:t>
        </w:r>
        <w:proofErr w:type="spellEnd"/>
        <w:r>
          <w:rPr>
            <w:b/>
            <w:u w:val="single"/>
          </w:rPr>
          <w:t xml:space="preserve"> Senior Music Study Day School </w:t>
        </w:r>
        <w:r>
          <w:rPr>
            <w:b/>
            <w:u w:val="single"/>
          </w:rPr>
          <w:t>r</w:t>
        </w:r>
        <w:r>
          <w:rPr>
            <w:b/>
            <w:u w:val="single"/>
          </w:rPr>
          <w:t xml:space="preserve">egistration </w:t>
        </w:r>
        <w:r>
          <w:rPr>
            <w:b/>
            <w:u w:val="single"/>
          </w:rPr>
          <w:t>f</w:t>
        </w:r>
        <w:r>
          <w:rPr>
            <w:b/>
            <w:u w:val="single"/>
          </w:rPr>
          <w:t>orm</w:t>
        </w:r>
      </w:hyperlink>
      <w:r>
        <w:rPr>
          <w:sz w:val="24"/>
          <w:szCs w:val="24"/>
        </w:rPr>
        <w:t>.</w:t>
      </w:r>
    </w:p>
    <w:p w:rsidR="00160D20" w:rsidRDefault="00160D20" w:rsidP="00160D20">
      <w:pPr>
        <w:pStyle w:val="ListBullet"/>
        <w:rPr>
          <w:sz w:val="24"/>
          <w:szCs w:val="24"/>
        </w:rPr>
      </w:pPr>
      <w:r>
        <w:rPr>
          <w:sz w:val="24"/>
          <w:szCs w:val="24"/>
        </w:rPr>
        <w:t>Please rank students’ names in preferred order of performance. </w:t>
      </w:r>
    </w:p>
    <w:p w:rsidR="00160D20" w:rsidRDefault="00160D20" w:rsidP="00160D20">
      <w:pPr>
        <w:pStyle w:val="ListBullet"/>
        <w:rPr>
          <w:b/>
          <w:sz w:val="24"/>
          <w:szCs w:val="24"/>
        </w:rPr>
      </w:pPr>
      <w:r>
        <w:rPr>
          <w:b/>
          <w:sz w:val="24"/>
          <w:szCs w:val="24"/>
        </w:rPr>
        <w:t>Registrations close 5:00</w:t>
      </w:r>
      <w:r>
        <w:rPr>
          <w:b/>
          <w:sz w:val="24"/>
          <w:szCs w:val="24"/>
        </w:rPr>
        <w:t xml:space="preserve"> </w:t>
      </w:r>
      <w:r>
        <w:rPr>
          <w:b/>
          <w:sz w:val="24"/>
          <w:szCs w:val="24"/>
        </w:rPr>
        <w:t>pm Friday 29 April 2022.</w:t>
      </w:r>
    </w:p>
    <w:p w:rsidR="00160D20" w:rsidRDefault="00160D20" w:rsidP="00160D20">
      <w:pPr>
        <w:pStyle w:val="ListBullet"/>
        <w:rPr>
          <w:sz w:val="24"/>
          <w:szCs w:val="24"/>
        </w:rPr>
      </w:pPr>
      <w:r>
        <w:rPr>
          <w:sz w:val="24"/>
          <w:szCs w:val="24"/>
        </w:rPr>
        <w:t>Please advise if there are any Music 2 and Music Extension or Composition (as a major) students attending.</w:t>
      </w:r>
    </w:p>
    <w:p w:rsidR="00160D20" w:rsidRDefault="00160D20" w:rsidP="00160D20">
      <w:pPr>
        <w:pStyle w:val="Heading3"/>
        <w:spacing w:before="240"/>
        <w:rPr>
          <w:rFonts w:ascii="Times New Roman" w:eastAsia="Times New Roman" w:hAnsi="Times New Roman" w:cs="Times New Roman"/>
          <w:sz w:val="24"/>
          <w:szCs w:val="24"/>
        </w:rPr>
      </w:pPr>
      <w:r>
        <w:t>Enquiries</w:t>
      </w:r>
    </w:p>
    <w:p w:rsidR="00160D20" w:rsidRDefault="00160D20" w:rsidP="00160D20">
      <w:pPr>
        <w:rPr>
          <w:rFonts w:ascii="Times New Roman" w:eastAsia="Times New Roman" w:hAnsi="Times New Roman" w:cs="Times New Roman"/>
          <w:sz w:val="24"/>
          <w:szCs w:val="24"/>
        </w:rPr>
      </w:pPr>
      <w:r>
        <w:rPr>
          <w:b/>
        </w:rPr>
        <w:t>Ashleigh Baker </w:t>
      </w:r>
      <w:r>
        <w:t>– Music Teacher </w:t>
      </w:r>
    </w:p>
    <w:p w:rsidR="00160D20" w:rsidRDefault="00160D20" w:rsidP="00160D20">
      <w:pPr>
        <w:rPr>
          <w:rFonts w:ascii="Times New Roman" w:eastAsia="Times New Roman" w:hAnsi="Times New Roman" w:cs="Times New Roman"/>
          <w:sz w:val="24"/>
          <w:szCs w:val="24"/>
        </w:rPr>
      </w:pPr>
      <w:r>
        <w:rPr>
          <w:b/>
        </w:rPr>
        <w:t>Gus Belling </w:t>
      </w:r>
      <w:r>
        <w:t>– Music Teacher </w:t>
      </w:r>
    </w:p>
    <w:p w:rsidR="00160D20" w:rsidRDefault="00160D20" w:rsidP="00160D20">
      <w:pPr>
        <w:rPr>
          <w:rFonts w:ascii="Times New Roman" w:eastAsia="Times New Roman" w:hAnsi="Times New Roman" w:cs="Times New Roman"/>
          <w:sz w:val="24"/>
          <w:szCs w:val="24"/>
        </w:rPr>
      </w:pPr>
      <w:proofErr w:type="spellStart"/>
      <w:r>
        <w:t>Kooringal</w:t>
      </w:r>
      <w:proofErr w:type="spellEnd"/>
      <w:r>
        <w:t> High School </w:t>
      </w:r>
    </w:p>
    <w:p w:rsidR="00160D20" w:rsidRDefault="00160D20" w:rsidP="00160D20">
      <w:pPr>
        <w:rPr>
          <w:rFonts w:ascii="Times New Roman" w:eastAsia="Times New Roman" w:hAnsi="Times New Roman" w:cs="Times New Roman"/>
          <w:sz w:val="24"/>
          <w:szCs w:val="24"/>
        </w:rPr>
      </w:pPr>
      <w:r>
        <w:t>School Phone: 0269225155 </w:t>
      </w:r>
      <w:r>
        <w:br/>
        <w:t>Email: </w:t>
      </w:r>
      <w:hyperlink r:id="rId18">
        <w:r>
          <w:rPr>
            <w:u w:val="single"/>
          </w:rPr>
          <w:t>Ashleigh.Baker13@det.nsw.edu.au</w:t>
        </w:r>
      </w:hyperlink>
      <w:r>
        <w:t> </w:t>
      </w:r>
    </w:p>
    <w:p w:rsidR="00160D20" w:rsidRDefault="00160D20" w:rsidP="00160D20">
      <w:pPr>
        <w:rPr>
          <w:rFonts w:ascii="Times New Roman" w:eastAsia="Times New Roman" w:hAnsi="Times New Roman" w:cs="Times New Roman"/>
          <w:color w:val="002060"/>
          <w:sz w:val="24"/>
          <w:szCs w:val="24"/>
        </w:rPr>
      </w:pPr>
      <w:r>
        <w:rPr>
          <w:color w:val="002060"/>
        </w:rPr>
        <w:t>Email: </w:t>
      </w:r>
      <w:hyperlink r:id="rId19">
        <w:r>
          <w:rPr>
            <w:color w:val="002060"/>
            <w:u w:val="single"/>
          </w:rPr>
          <w:t>Gus.Belling1@det.nsw.edu.au</w:t>
        </w:r>
      </w:hyperlink>
      <w:r>
        <w:rPr>
          <w:color w:val="002060"/>
        </w:rPr>
        <w:t> </w:t>
      </w:r>
    </w:p>
    <w:p w:rsidR="00160D20" w:rsidRDefault="00160D20">
      <w:pPr>
        <w:widowControl/>
        <w:autoSpaceDE/>
        <w:autoSpaceDN/>
        <w:spacing w:before="240" w:line="276" w:lineRule="auto"/>
        <w:rPr>
          <w:b/>
          <w:color w:val="002060"/>
          <w:sz w:val="40"/>
          <w:szCs w:val="40"/>
        </w:rPr>
      </w:pPr>
      <w:r>
        <w:rPr>
          <w:b/>
          <w:color w:val="002060"/>
          <w:sz w:val="40"/>
          <w:szCs w:val="40"/>
        </w:rPr>
        <w:br w:type="page"/>
      </w:r>
    </w:p>
    <w:p w:rsidR="00160D20" w:rsidRDefault="00160D20" w:rsidP="00160D20">
      <w:pPr>
        <w:pStyle w:val="Heading3"/>
        <w:rPr>
          <w:sz w:val="27"/>
          <w:szCs w:val="27"/>
        </w:rPr>
      </w:pPr>
      <w:r>
        <w:lastRenderedPageBreak/>
        <w:t xml:space="preserve">Anticipated </w:t>
      </w:r>
      <w:r>
        <w:t>a</w:t>
      </w:r>
      <w:r>
        <w:t>genda</w:t>
      </w:r>
    </w:p>
    <w:tbl>
      <w:tblPr>
        <w:tblW w:w="9468" w:type="dxa"/>
        <w:tblLayout w:type="fixed"/>
        <w:tblLook w:val="0400" w:firstRow="0" w:lastRow="0" w:firstColumn="0" w:lastColumn="0" w:noHBand="0" w:noVBand="1"/>
      </w:tblPr>
      <w:tblGrid>
        <w:gridCol w:w="2664"/>
        <w:gridCol w:w="1559"/>
        <w:gridCol w:w="5245"/>
      </w:tblGrid>
      <w:tr w:rsidR="00160D20" w:rsidTr="00160D20">
        <w:tc>
          <w:tcPr>
            <w:tcW w:w="2664" w:type="dxa"/>
            <w:tcBorders>
              <w:top w:val="single" w:sz="24" w:space="0" w:color="1F3864"/>
              <w:left w:val="single" w:sz="24" w:space="0" w:color="1F3864"/>
              <w:bottom w:val="single" w:sz="24" w:space="0" w:color="C00000"/>
              <w:right w:val="single" w:sz="24" w:space="0" w:color="1F3864"/>
            </w:tcBorders>
            <w:shd w:val="clear" w:color="auto" w:fill="1F3864"/>
            <w:tcMar>
              <w:top w:w="0" w:type="dxa"/>
              <w:left w:w="115" w:type="dxa"/>
              <w:bottom w:w="0" w:type="dxa"/>
              <w:right w:w="115" w:type="dxa"/>
            </w:tcMar>
            <w:vAlign w:val="center"/>
          </w:tcPr>
          <w:p w:rsidR="00160D20" w:rsidRDefault="00160D20" w:rsidP="00442AA6">
            <w:pPr>
              <w:spacing w:before="192" w:after="192"/>
              <w:rPr>
                <w:rFonts w:ascii="Times New Roman" w:eastAsia="Times New Roman" w:hAnsi="Times New Roman" w:cs="Times New Roman"/>
                <w:color w:val="FFFFFF"/>
                <w:sz w:val="24"/>
                <w:szCs w:val="24"/>
              </w:rPr>
            </w:pPr>
            <w:r>
              <w:rPr>
                <w:b/>
                <w:color w:val="FFFFFF"/>
              </w:rPr>
              <w:t>Time</w:t>
            </w:r>
          </w:p>
        </w:tc>
        <w:tc>
          <w:tcPr>
            <w:tcW w:w="1559" w:type="dxa"/>
            <w:tcBorders>
              <w:top w:val="single" w:sz="24" w:space="0" w:color="1F3864"/>
              <w:left w:val="single" w:sz="24" w:space="0" w:color="1F3864"/>
              <w:bottom w:val="single" w:sz="24" w:space="0" w:color="C00000"/>
              <w:right w:val="single" w:sz="24" w:space="0" w:color="1F3864"/>
            </w:tcBorders>
            <w:shd w:val="clear" w:color="auto" w:fill="1F3864"/>
            <w:tcMar>
              <w:top w:w="0" w:type="dxa"/>
              <w:left w:w="115" w:type="dxa"/>
              <w:bottom w:w="0" w:type="dxa"/>
              <w:right w:w="115" w:type="dxa"/>
            </w:tcMar>
            <w:vAlign w:val="center"/>
          </w:tcPr>
          <w:p w:rsidR="00160D20" w:rsidRDefault="00160D20" w:rsidP="00442AA6">
            <w:pPr>
              <w:spacing w:before="192" w:after="192"/>
              <w:rPr>
                <w:rFonts w:ascii="Times New Roman" w:eastAsia="Times New Roman" w:hAnsi="Times New Roman" w:cs="Times New Roman"/>
                <w:color w:val="FFFFFF"/>
                <w:sz w:val="24"/>
                <w:szCs w:val="24"/>
              </w:rPr>
            </w:pPr>
            <w:r>
              <w:rPr>
                <w:b/>
                <w:color w:val="FFFFFF"/>
              </w:rPr>
              <w:t>Session</w:t>
            </w:r>
          </w:p>
        </w:tc>
        <w:tc>
          <w:tcPr>
            <w:tcW w:w="5245" w:type="dxa"/>
            <w:tcBorders>
              <w:top w:val="single" w:sz="24" w:space="0" w:color="1F3864"/>
              <w:left w:val="single" w:sz="24" w:space="0" w:color="1F3864"/>
              <w:bottom w:val="single" w:sz="24" w:space="0" w:color="C00000"/>
              <w:right w:val="single" w:sz="24" w:space="0" w:color="1F3864"/>
            </w:tcBorders>
            <w:shd w:val="clear" w:color="auto" w:fill="1F3864"/>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FFFFFF"/>
                <w:sz w:val="24"/>
                <w:szCs w:val="24"/>
              </w:rPr>
            </w:pPr>
            <w:r>
              <w:rPr>
                <w:b/>
                <w:color w:val="FFFFFF"/>
              </w:rPr>
              <w:t>Activity</w:t>
            </w:r>
          </w:p>
        </w:tc>
      </w:tr>
      <w:tr w:rsidR="00160D20" w:rsidTr="00160D20">
        <w:tc>
          <w:tcPr>
            <w:tcW w:w="2664" w:type="dxa"/>
            <w:tcBorders>
              <w:top w:val="single" w:sz="24" w:space="0" w:color="C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8:45 am to 9:00 am</w:t>
            </w:r>
          </w:p>
        </w:tc>
        <w:tc>
          <w:tcPr>
            <w:tcW w:w="1559" w:type="dxa"/>
            <w:tcBorders>
              <w:top w:val="single" w:sz="24" w:space="0" w:color="C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p>
        </w:tc>
        <w:tc>
          <w:tcPr>
            <w:tcW w:w="5245" w:type="dxa"/>
            <w:tcBorders>
              <w:top w:val="single" w:sz="24" w:space="0" w:color="C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Registration</w:t>
            </w:r>
          </w:p>
        </w:tc>
      </w:tr>
      <w:tr w:rsidR="00160D20" w:rsidTr="00160D20">
        <w:tc>
          <w:tcPr>
            <w:tcW w:w="26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9:00 am to 9:15 am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Welcome and introduction</w:t>
            </w:r>
          </w:p>
        </w:tc>
      </w:tr>
      <w:tr w:rsidR="00160D20" w:rsidTr="00160D20">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9:15 am to 10:45 am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Session 1</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Aural/ Musicology</w:t>
            </w:r>
          </w:p>
        </w:tc>
      </w:tr>
      <w:tr w:rsidR="00160D20" w:rsidTr="00160D20">
        <w:tc>
          <w:tcPr>
            <w:tcW w:w="26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10:45am to 11:00am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Recess</w:t>
            </w:r>
          </w:p>
        </w:tc>
        <w:tc>
          <w:tcPr>
            <w:tcW w:w="52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Teachers and students bring their own food</w:t>
            </w:r>
          </w:p>
        </w:tc>
      </w:tr>
      <w:tr w:rsidR="00160D20" w:rsidTr="00160D20">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11:00am to 12:45 pm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Session 2</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Musicology/Performance Marking</w:t>
            </w:r>
          </w:p>
          <w:p w:rsidR="00160D20" w:rsidRDefault="00160D20" w:rsidP="00442AA6">
            <w:pPr>
              <w:rPr>
                <w:rFonts w:ascii="Times New Roman" w:eastAsia="Times New Roman" w:hAnsi="Times New Roman" w:cs="Times New Roman"/>
                <w:color w:val="002060"/>
                <w:sz w:val="24"/>
                <w:szCs w:val="24"/>
              </w:rPr>
            </w:pPr>
          </w:p>
        </w:tc>
      </w:tr>
      <w:tr w:rsidR="00160D20" w:rsidTr="00160D20">
        <w:tc>
          <w:tcPr>
            <w:tcW w:w="26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12:45pm to 1:15 pm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Lunch</w:t>
            </w:r>
          </w:p>
        </w:tc>
        <w:tc>
          <w:tcPr>
            <w:tcW w:w="52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Teachers and students bring their own food.</w:t>
            </w:r>
          </w:p>
        </w:tc>
      </w:tr>
      <w:tr w:rsidR="00160D20" w:rsidTr="00160D20">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1:15pm to 2:45pm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Session 3</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jc w:val="both"/>
              <w:rPr>
                <w:rFonts w:ascii="Times New Roman" w:eastAsia="Times New Roman" w:hAnsi="Times New Roman" w:cs="Times New Roman"/>
                <w:color w:val="002060"/>
                <w:sz w:val="24"/>
                <w:szCs w:val="24"/>
              </w:rPr>
            </w:pPr>
            <w:r>
              <w:rPr>
                <w:color w:val="002060"/>
                <w:sz w:val="24"/>
                <w:szCs w:val="24"/>
              </w:rPr>
              <w:t>Performance Master class </w:t>
            </w:r>
          </w:p>
        </w:tc>
      </w:tr>
      <w:tr w:rsidR="00160D20" w:rsidTr="00160D20">
        <w:tc>
          <w:tcPr>
            <w:tcW w:w="26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2:45pm to 3:00pm</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Session 4</w:t>
            </w:r>
          </w:p>
        </w:tc>
        <w:tc>
          <w:tcPr>
            <w:tcW w:w="52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r>
              <w:rPr>
                <w:color w:val="002060"/>
              </w:rPr>
              <w:t>Concluding presentation, evaluations and informal question and answer</w:t>
            </w:r>
          </w:p>
        </w:tc>
      </w:tr>
      <w:tr w:rsidR="00160D20" w:rsidTr="00160D20">
        <w:trPr>
          <w:trHeight w:val="373"/>
        </w:trPr>
        <w:tc>
          <w:tcPr>
            <w:tcW w:w="2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60D20" w:rsidRDefault="00160D20" w:rsidP="00442AA6">
            <w:pPr>
              <w:rPr>
                <w:rFonts w:ascii="Times New Roman" w:eastAsia="Times New Roman" w:hAnsi="Times New Roman" w:cs="Times New Roman"/>
                <w:color w:val="002060"/>
                <w:sz w:val="24"/>
                <w:szCs w:val="24"/>
              </w:rPr>
            </w:pPr>
            <w:r>
              <w:rPr>
                <w:color w:val="002060"/>
              </w:rPr>
              <w:t>3:00 pm to 3:15pm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rPr>
                <w:rFonts w:ascii="Times New Roman" w:eastAsia="Times New Roman" w:hAnsi="Times New Roman" w:cs="Times New Roman"/>
                <w:color w:val="002060"/>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60D20" w:rsidRDefault="00160D20" w:rsidP="00442AA6">
            <w:pPr>
              <w:spacing w:after="120"/>
              <w:rPr>
                <w:rFonts w:ascii="Times New Roman" w:eastAsia="Times New Roman" w:hAnsi="Times New Roman" w:cs="Times New Roman"/>
                <w:color w:val="002060"/>
                <w:sz w:val="24"/>
                <w:szCs w:val="24"/>
              </w:rPr>
            </w:pPr>
            <w:r>
              <w:rPr>
                <w:color w:val="002060"/>
              </w:rPr>
              <w:t>Conclusion of Study Day</w:t>
            </w:r>
          </w:p>
        </w:tc>
      </w:tr>
    </w:tbl>
    <w:p w:rsidR="00160D20" w:rsidRDefault="00160D20" w:rsidP="00160D20">
      <w:pPr>
        <w:pStyle w:val="Heading3"/>
        <w:spacing w:before="240"/>
        <w:rPr>
          <w:sz w:val="36"/>
          <w:szCs w:val="36"/>
        </w:rPr>
      </w:pPr>
      <w:r>
        <w:t>Cost and payment</w:t>
      </w:r>
    </w:p>
    <w:p w:rsidR="00160D20" w:rsidRDefault="00160D20" w:rsidP="00160D20">
      <w:pPr>
        <w:pStyle w:val="ListBullet"/>
      </w:pPr>
      <w:r>
        <w:t>$20 per student (There is a subsidy this year only) </w:t>
      </w:r>
    </w:p>
    <w:p w:rsidR="00160D20" w:rsidRDefault="00160D20" w:rsidP="00160D20">
      <w:pPr>
        <w:pStyle w:val="ListBullet"/>
      </w:pPr>
      <w:r>
        <w:t>Free for accompanying teachers. </w:t>
      </w:r>
    </w:p>
    <w:p w:rsidR="00160D20" w:rsidRDefault="00160D20" w:rsidP="00160D20">
      <w:pPr>
        <w:pStyle w:val="ListBullet"/>
      </w:pPr>
      <w:r>
        <w:t xml:space="preserve">Students must make full payment of $20 each to their school by </w:t>
      </w:r>
      <w:r>
        <w:rPr>
          <w:b/>
        </w:rPr>
        <w:t xml:space="preserve">Thursday 29 April 2022 </w:t>
      </w:r>
      <w:r>
        <w:t xml:space="preserve">under the title </w:t>
      </w:r>
      <w:proofErr w:type="spellStart"/>
      <w:r>
        <w:rPr>
          <w:b/>
        </w:rPr>
        <w:t>Riverina</w:t>
      </w:r>
      <w:proofErr w:type="spellEnd"/>
      <w:r>
        <w:rPr>
          <w:b/>
        </w:rPr>
        <w:t xml:space="preserve"> Senior Music Study Day 2021</w:t>
      </w:r>
      <w:r>
        <w:t>.</w:t>
      </w:r>
    </w:p>
    <w:p w:rsidR="00160D20" w:rsidRDefault="00160D20" w:rsidP="00160D20">
      <w:pPr>
        <w:pStyle w:val="ListBullet"/>
      </w:pPr>
      <w:r>
        <w:t>Schools are responsible for the cost of travel and teacher relief. </w:t>
      </w:r>
    </w:p>
    <w:p w:rsidR="00160D20" w:rsidRDefault="00160D20" w:rsidP="00160D20">
      <w:pPr>
        <w:pStyle w:val="ListBullet"/>
      </w:pPr>
      <w:r>
        <w:t>Staff and students should bring their own equipment to take notes.</w:t>
      </w:r>
    </w:p>
    <w:p w:rsidR="00160D20" w:rsidRDefault="00160D20" w:rsidP="00160D20">
      <w:pPr>
        <w:pStyle w:val="ListBullet"/>
      </w:pPr>
      <w:r>
        <w:t>Staff and students should bring morning tea, lunch and bottle of water.</w:t>
      </w:r>
    </w:p>
    <w:p w:rsidR="00160D20" w:rsidRDefault="00160D20" w:rsidP="00160D20">
      <w:pPr>
        <w:pStyle w:val="ListBullet"/>
        <w:rPr>
          <w:b/>
        </w:rPr>
      </w:pPr>
      <w:r>
        <w:t>All schools should forward definite numbers attending via the school registration form. </w:t>
      </w:r>
    </w:p>
    <w:p w:rsidR="00160D20" w:rsidRDefault="00160D20" w:rsidP="00160D20">
      <w:pPr>
        <w:pStyle w:val="ListBullet"/>
        <w:rPr>
          <w:b/>
        </w:rPr>
      </w:pPr>
      <w:r>
        <w:rPr>
          <w:highlight w:val="white"/>
        </w:rPr>
        <w:t xml:space="preserve">For payment enquiries please contact Di Alexander </w:t>
      </w:r>
      <w:hyperlink r:id="rId20">
        <w:r>
          <w:rPr>
            <w:color w:val="1155CC"/>
            <w:highlight w:val="white"/>
            <w:u w:val="single"/>
          </w:rPr>
          <w:t>diana.alexander@det.nsw.edu.au</w:t>
        </w:r>
      </w:hyperlink>
    </w:p>
    <w:p w:rsidR="00160D20" w:rsidRDefault="00160D20" w:rsidP="00160D20">
      <w:bookmarkStart w:id="1" w:name="_GoBack"/>
      <w:bookmarkEnd w:id="1"/>
    </w:p>
    <w:p w:rsidR="00160D20" w:rsidRDefault="00160D20" w:rsidP="00160D20">
      <w:r>
        <w:t>The operation of this program is contingent on advice provided by the NSW Department of Education in consultation with NSW Health. All activities will adhere to the DoE COVID-19 guidelines and restrictions.</w:t>
      </w:r>
    </w:p>
    <w:p w:rsidR="00160D20" w:rsidRDefault="00160D20" w:rsidP="00160D20"/>
    <w:p w:rsidR="00160D20" w:rsidRDefault="00160D20" w:rsidP="00160D20">
      <w:r>
        <w:t>Visit the </w:t>
      </w:r>
      <w:hyperlink r:id="rId21">
        <w:r>
          <w:rPr>
            <w:u w:val="single"/>
          </w:rPr>
          <w:t>COVID-19 and public schools in NSW</w:t>
        </w:r>
      </w:hyperlink>
      <w:r>
        <w:t> web page for more information.</w:t>
      </w:r>
    </w:p>
    <w:p w:rsidR="00160D20" w:rsidRDefault="00160D20" w:rsidP="00160D20"/>
    <w:p w:rsidR="00160D20" w:rsidRDefault="00160D20" w:rsidP="00160D20">
      <w:r>
        <w:t xml:space="preserve">You will be forwarded the 2022 </w:t>
      </w:r>
      <w:proofErr w:type="spellStart"/>
      <w:r>
        <w:t>Riverina</w:t>
      </w:r>
      <w:proofErr w:type="spellEnd"/>
      <w:r>
        <w:t xml:space="preserve"> Senior Music Study Day Risk Management Plan prior to the event.</w:t>
      </w:r>
    </w:p>
    <w:p w:rsidR="00160D20" w:rsidRDefault="00160D20" w:rsidP="00160D20"/>
    <w:p w:rsidR="00160D20" w:rsidRDefault="00160D20" w:rsidP="00285CFC">
      <w:pPr>
        <w:pStyle w:val="BodyText"/>
        <w:ind w:left="0" w:firstLine="0"/>
        <w:rPr>
          <w:rFonts w:ascii="Times New Roman"/>
        </w:rPr>
      </w:pPr>
    </w:p>
    <w:p w:rsidR="00285CFC" w:rsidRPr="001A14A6" w:rsidRDefault="00285CFC" w:rsidP="001A14A6">
      <w:pPr>
        <w:pStyle w:val="Heading1"/>
        <w:rPr>
          <w:spacing w:val="1"/>
        </w:rPr>
      </w:pPr>
    </w:p>
    <w:sectPr w:rsidR="00285CFC" w:rsidRPr="001A14A6" w:rsidSect="00465D1A">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1C" w:rsidRDefault="0033591C" w:rsidP="00191F45">
      <w:r>
        <w:separator/>
      </w:r>
    </w:p>
    <w:p w:rsidR="0033591C" w:rsidRDefault="0033591C"/>
    <w:p w:rsidR="0033591C" w:rsidRDefault="0033591C"/>
    <w:p w:rsidR="0033591C" w:rsidRDefault="0033591C"/>
  </w:endnote>
  <w:endnote w:type="continuationSeparator" w:id="0">
    <w:p w:rsidR="0033591C" w:rsidRDefault="0033591C" w:rsidP="00191F45">
      <w:r>
        <w:continuationSeparator/>
      </w:r>
    </w:p>
    <w:p w:rsidR="0033591C" w:rsidRDefault="0033591C"/>
    <w:p w:rsidR="0033591C" w:rsidRDefault="0033591C"/>
    <w:p w:rsidR="0033591C" w:rsidRDefault="0033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160D20">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160D20">
      <w:tab/>
    </w:r>
    <w:proofErr w:type="spellStart"/>
    <w:r w:rsidR="00160D20">
      <w:t>Riverina</w:t>
    </w:r>
    <w:proofErr w:type="spellEnd"/>
    <w:r w:rsidR="00160D20">
      <w:t xml:space="preserve"> Senior Music Study Day </w:t>
    </w:r>
    <w:r w:rsidR="00160D20">
      <w:t xml:space="preserve">- </w:t>
    </w:r>
    <w:r w:rsidR="00160D20">
      <w:t>Information package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60D20">
      <w:rPr>
        <w:noProof/>
      </w:rPr>
      <w:t>Apr-22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1C" w:rsidRDefault="0033591C" w:rsidP="00191F45">
      <w:r>
        <w:separator/>
      </w:r>
    </w:p>
    <w:p w:rsidR="0033591C" w:rsidRDefault="0033591C"/>
    <w:p w:rsidR="0033591C" w:rsidRDefault="0033591C"/>
    <w:p w:rsidR="0033591C" w:rsidRDefault="0033591C"/>
  </w:footnote>
  <w:footnote w:type="continuationSeparator" w:id="0">
    <w:p w:rsidR="0033591C" w:rsidRDefault="0033591C" w:rsidP="00191F45">
      <w:r>
        <w:continuationSeparator/>
      </w:r>
    </w:p>
    <w:p w:rsidR="0033591C" w:rsidRDefault="0033591C"/>
    <w:p w:rsidR="0033591C" w:rsidRDefault="0033591C"/>
    <w:p w:rsidR="0033591C" w:rsidRDefault="00335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BA669AD"/>
    <w:multiLevelType w:val="multilevel"/>
    <w:tmpl w:val="B2CA6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D3A6E46"/>
    <w:multiLevelType w:val="multilevel"/>
    <w:tmpl w:val="98324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3"/>
  </w:num>
  <w:num w:numId="3">
    <w:abstractNumId w:val="21"/>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10"/>
  </w:num>
  <w:num w:numId="9">
    <w:abstractNumId w:val="20"/>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2"/>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5"/>
  </w:num>
  <w:num w:numId="33">
    <w:abstractNumId w:val="21"/>
  </w:num>
  <w:num w:numId="34">
    <w:abstractNumId w:val="23"/>
  </w:num>
  <w:num w:numId="35">
    <w:abstractNumId w:val="15"/>
  </w:num>
  <w:num w:numId="36">
    <w:abstractNumId w:val="17"/>
  </w:num>
  <w:num w:numId="37">
    <w:abstractNumId w:val="12"/>
  </w:num>
  <w:num w:numId="38">
    <w:abstractNumId w:val="19"/>
  </w:num>
  <w:num w:numId="39">
    <w:abstractNumId w:val="14"/>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0D20"/>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591C"/>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529B"/>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hiMbgxFuM98de3rW9" TargetMode="External"/><Relationship Id="rId18" Type="http://schemas.openxmlformats.org/officeDocument/2006/relationships/hyperlink" Target="mailto:Ashleigh.Baker13@det.nsw.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nsw.gov.au/news/latest-news/coronavirus-nsw-education" TargetMode="External"/><Relationship Id="rId7" Type="http://schemas.openxmlformats.org/officeDocument/2006/relationships/settings" Target="settings.xml"/><Relationship Id="rId12" Type="http://schemas.openxmlformats.org/officeDocument/2006/relationships/hyperlink" Target="https://forms.gle/hiMbgxFuM98de3rW9" TargetMode="External"/><Relationship Id="rId17" Type="http://schemas.openxmlformats.org/officeDocument/2006/relationships/hyperlink" Target="https://forms.gle/hiMbgxFuM98de3rW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s.gle/hiMbgxFuM98de3rW9" TargetMode="External"/><Relationship Id="rId20" Type="http://schemas.openxmlformats.org/officeDocument/2006/relationships/hyperlink" Target="mailto:diana.alexander@det.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unit.nsw.edu.au/local-arts-programs/rural-south-and-west/riverina-music-senior-study-da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rtsunit.nsw.edu.au/local-arts-programs/rural-south-and-west/riverina-music-senior-study-da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us.Belling1@det.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unit.nsw.edu.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HEATHER%20-%20ACO\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57896-FD61-4DD7-B680-BEE5DCB0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2019-09-30T07:42:00Z</cp:lastPrinted>
  <dcterms:created xsi:type="dcterms:W3CDTF">2022-04-06T00:02:00Z</dcterms:created>
  <dcterms:modified xsi:type="dcterms:W3CDTF">2022-04-06T00:02:00Z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