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243" w:tblpY="-191"/>
        <w:tblW w:w="14992" w:type="dxa"/>
        <w:tblLook w:val="00A0" w:firstRow="1" w:lastRow="0" w:firstColumn="1" w:lastColumn="0" w:noHBand="0" w:noVBand="0"/>
      </w:tblPr>
      <w:tblGrid>
        <w:gridCol w:w="2671"/>
        <w:gridCol w:w="4855"/>
        <w:gridCol w:w="7466"/>
      </w:tblGrid>
      <w:tr w:rsidR="009B6D71" w:rsidRPr="00DA3008" w14:paraId="4F03F3CF" w14:textId="77777777" w:rsidTr="009B6D71">
        <w:tc>
          <w:tcPr>
            <w:tcW w:w="2671" w:type="dxa"/>
            <w:shd w:val="clear" w:color="auto" w:fill="CCC0D9" w:themeFill="accent4" w:themeFillTint="66"/>
          </w:tcPr>
          <w:p w14:paraId="24D3FCB6" w14:textId="77777777" w:rsidR="009B6D71" w:rsidRPr="00DA3008" w:rsidRDefault="009B6D71" w:rsidP="009B6D71">
            <w:pPr>
              <w:jc w:val="center"/>
              <w:rPr>
                <w:rFonts w:asciiTheme="majorHAnsi" w:hAnsiTheme="majorHAnsi"/>
                <w:b/>
                <w:sz w:val="20"/>
                <w:szCs w:val="20"/>
              </w:rPr>
            </w:pPr>
            <w:r w:rsidRPr="00DA3008">
              <w:rPr>
                <w:rFonts w:asciiTheme="majorHAnsi" w:hAnsiTheme="majorHAnsi"/>
                <w:b/>
                <w:sz w:val="20"/>
                <w:szCs w:val="20"/>
              </w:rPr>
              <w:t>INSTRUCTIONAL &amp; DEMONSTRATION VIDEO</w:t>
            </w:r>
          </w:p>
        </w:tc>
        <w:tc>
          <w:tcPr>
            <w:tcW w:w="4855" w:type="dxa"/>
            <w:shd w:val="clear" w:color="auto" w:fill="CCC0D9" w:themeFill="accent4" w:themeFillTint="66"/>
          </w:tcPr>
          <w:p w14:paraId="73928EE2" w14:textId="77777777" w:rsidR="009B6D71" w:rsidRPr="00DA3008" w:rsidRDefault="009B6D71" w:rsidP="009B6D71">
            <w:pPr>
              <w:jc w:val="center"/>
              <w:rPr>
                <w:rFonts w:asciiTheme="majorHAnsi" w:hAnsiTheme="majorHAnsi"/>
                <w:b/>
                <w:sz w:val="20"/>
                <w:szCs w:val="20"/>
              </w:rPr>
            </w:pPr>
            <w:r w:rsidRPr="00DA3008">
              <w:rPr>
                <w:rFonts w:asciiTheme="majorHAnsi" w:hAnsiTheme="majorHAnsi"/>
                <w:b/>
                <w:sz w:val="20"/>
                <w:szCs w:val="20"/>
              </w:rPr>
              <w:t>MOVEMENT SKILL</w:t>
            </w:r>
          </w:p>
        </w:tc>
        <w:tc>
          <w:tcPr>
            <w:tcW w:w="7466" w:type="dxa"/>
            <w:shd w:val="clear" w:color="auto" w:fill="CCC0D9" w:themeFill="accent4" w:themeFillTint="66"/>
          </w:tcPr>
          <w:p w14:paraId="588059DA" w14:textId="77777777" w:rsidR="009B6D71" w:rsidRPr="00DA3008" w:rsidRDefault="009B6D71" w:rsidP="009B6D71">
            <w:pPr>
              <w:jc w:val="center"/>
              <w:rPr>
                <w:rFonts w:asciiTheme="majorHAnsi" w:hAnsiTheme="majorHAnsi"/>
                <w:b/>
                <w:sz w:val="20"/>
                <w:szCs w:val="20"/>
              </w:rPr>
            </w:pPr>
            <w:r w:rsidRPr="00DA3008">
              <w:rPr>
                <w:rFonts w:asciiTheme="majorHAnsi" w:hAnsiTheme="majorHAnsi"/>
                <w:b/>
                <w:sz w:val="20"/>
                <w:szCs w:val="20"/>
              </w:rPr>
              <w:t>EXTENSION TASKS FOR TEACHERS</w:t>
            </w:r>
          </w:p>
        </w:tc>
      </w:tr>
      <w:tr w:rsidR="009B6D71" w:rsidRPr="00DA3008" w14:paraId="50C8E130" w14:textId="77777777" w:rsidTr="009B6D71">
        <w:tc>
          <w:tcPr>
            <w:tcW w:w="2671" w:type="dxa"/>
          </w:tcPr>
          <w:p w14:paraId="65AD3074" w14:textId="54F82CCC" w:rsidR="009B6D71" w:rsidRPr="00DA3008" w:rsidRDefault="0051227E" w:rsidP="009B6D71">
            <w:pPr>
              <w:rPr>
                <w:rFonts w:asciiTheme="majorHAnsi" w:hAnsiTheme="majorHAnsi"/>
                <w:sz w:val="20"/>
                <w:szCs w:val="20"/>
              </w:rPr>
            </w:pPr>
            <w:r>
              <w:rPr>
                <w:rFonts w:asciiTheme="majorHAnsi" w:hAnsiTheme="majorHAnsi"/>
                <w:sz w:val="20"/>
                <w:szCs w:val="20"/>
              </w:rPr>
              <w:t>Warm-up</w:t>
            </w:r>
            <w:r w:rsidR="009B6D71" w:rsidRPr="00DA3008">
              <w:rPr>
                <w:rFonts w:asciiTheme="majorHAnsi" w:hAnsiTheme="majorHAnsi"/>
                <w:sz w:val="20"/>
                <w:szCs w:val="20"/>
              </w:rPr>
              <w:t xml:space="preserve">: </w:t>
            </w:r>
          </w:p>
          <w:p w14:paraId="4028AD54" w14:textId="77777777" w:rsidR="009B6D71" w:rsidRPr="00DA3008" w:rsidRDefault="009B6D71" w:rsidP="009B6D71">
            <w:pPr>
              <w:rPr>
                <w:rFonts w:asciiTheme="majorHAnsi" w:hAnsiTheme="majorHAnsi"/>
                <w:sz w:val="20"/>
                <w:szCs w:val="20"/>
              </w:rPr>
            </w:pPr>
            <w:r w:rsidRPr="00DA3008">
              <w:rPr>
                <w:rFonts w:asciiTheme="majorHAnsi" w:hAnsiTheme="majorHAnsi"/>
                <w:sz w:val="20"/>
                <w:szCs w:val="20"/>
              </w:rPr>
              <w:t>Floor</w:t>
            </w:r>
          </w:p>
          <w:p w14:paraId="738E4B86" w14:textId="77777777" w:rsidR="009B6D71" w:rsidRPr="00DA3008" w:rsidRDefault="009B6D71" w:rsidP="009B6D71">
            <w:pPr>
              <w:pStyle w:val="ListParagraph"/>
              <w:ind w:left="360"/>
              <w:rPr>
                <w:rFonts w:asciiTheme="majorHAnsi" w:hAnsiTheme="majorHAnsi"/>
                <w:sz w:val="20"/>
                <w:szCs w:val="20"/>
              </w:rPr>
            </w:pPr>
          </w:p>
        </w:tc>
        <w:tc>
          <w:tcPr>
            <w:tcW w:w="4855" w:type="dxa"/>
          </w:tcPr>
          <w:p w14:paraId="34F455FB" w14:textId="77777777" w:rsidR="009B6D71" w:rsidRPr="00DA3008" w:rsidRDefault="009B6D71" w:rsidP="009B6D71">
            <w:pPr>
              <w:rPr>
                <w:rFonts w:asciiTheme="majorHAnsi" w:hAnsiTheme="majorHAnsi"/>
                <w:sz w:val="20"/>
                <w:szCs w:val="20"/>
              </w:rPr>
            </w:pPr>
            <w:r w:rsidRPr="00DA3008">
              <w:rPr>
                <w:rFonts w:asciiTheme="majorHAnsi" w:hAnsiTheme="majorHAnsi"/>
                <w:sz w:val="20"/>
                <w:szCs w:val="20"/>
              </w:rPr>
              <w:t>Sitting in elongated frog position / parallel and 2</w:t>
            </w:r>
            <w:r w:rsidRPr="00DA3008">
              <w:rPr>
                <w:rFonts w:asciiTheme="majorHAnsi" w:hAnsiTheme="majorHAnsi"/>
                <w:sz w:val="20"/>
                <w:szCs w:val="20"/>
                <w:vertAlign w:val="superscript"/>
              </w:rPr>
              <w:t>nd</w:t>
            </w:r>
          </w:p>
          <w:p w14:paraId="1C93533B" w14:textId="77777777" w:rsidR="009B6D71" w:rsidRPr="00DA3008" w:rsidRDefault="009B6D71" w:rsidP="009B6D71">
            <w:pPr>
              <w:pStyle w:val="ListParagraph"/>
              <w:numPr>
                <w:ilvl w:val="0"/>
                <w:numId w:val="1"/>
              </w:numPr>
              <w:rPr>
                <w:rFonts w:asciiTheme="majorHAnsi" w:hAnsiTheme="majorHAnsi"/>
                <w:sz w:val="20"/>
                <w:szCs w:val="20"/>
              </w:rPr>
            </w:pPr>
            <w:r w:rsidRPr="00DA3008">
              <w:rPr>
                <w:rFonts w:asciiTheme="majorHAnsi" w:hAnsiTheme="majorHAnsi"/>
                <w:sz w:val="20"/>
                <w:szCs w:val="20"/>
              </w:rPr>
              <w:t>Spinal rolls</w:t>
            </w:r>
          </w:p>
          <w:p w14:paraId="5AECB821" w14:textId="77777777" w:rsidR="009B6D71" w:rsidRPr="00DA3008" w:rsidRDefault="009B6D71" w:rsidP="009B6D71">
            <w:pPr>
              <w:pStyle w:val="ListParagraph"/>
              <w:numPr>
                <w:ilvl w:val="0"/>
                <w:numId w:val="1"/>
              </w:numPr>
              <w:rPr>
                <w:rFonts w:asciiTheme="majorHAnsi" w:hAnsiTheme="majorHAnsi"/>
                <w:sz w:val="20"/>
                <w:szCs w:val="20"/>
              </w:rPr>
            </w:pPr>
            <w:r w:rsidRPr="00DA3008">
              <w:rPr>
                <w:rFonts w:asciiTheme="majorHAnsi" w:hAnsiTheme="majorHAnsi"/>
                <w:sz w:val="20"/>
                <w:szCs w:val="20"/>
              </w:rPr>
              <w:t>Lateral side tilts</w:t>
            </w:r>
          </w:p>
          <w:p w14:paraId="46609E95" w14:textId="77777777" w:rsidR="009B6D71" w:rsidRPr="00DA3008" w:rsidRDefault="009B6D71" w:rsidP="009B6D71">
            <w:pPr>
              <w:pStyle w:val="ListParagraph"/>
              <w:numPr>
                <w:ilvl w:val="0"/>
                <w:numId w:val="1"/>
              </w:numPr>
              <w:rPr>
                <w:rFonts w:asciiTheme="majorHAnsi" w:hAnsiTheme="majorHAnsi"/>
                <w:sz w:val="20"/>
                <w:szCs w:val="20"/>
              </w:rPr>
            </w:pPr>
            <w:r w:rsidRPr="00DA3008">
              <w:rPr>
                <w:rFonts w:asciiTheme="majorHAnsi" w:hAnsiTheme="majorHAnsi"/>
                <w:sz w:val="20"/>
                <w:szCs w:val="20"/>
              </w:rPr>
              <w:t>Spinal curves</w:t>
            </w:r>
          </w:p>
          <w:p w14:paraId="03B096BF" w14:textId="77777777" w:rsidR="009B6D71" w:rsidRPr="00DA3008" w:rsidRDefault="009B6D71" w:rsidP="009B6D71">
            <w:pPr>
              <w:pStyle w:val="ListParagraph"/>
              <w:numPr>
                <w:ilvl w:val="0"/>
                <w:numId w:val="1"/>
              </w:numPr>
              <w:rPr>
                <w:rFonts w:asciiTheme="majorHAnsi" w:hAnsiTheme="majorHAnsi"/>
                <w:sz w:val="20"/>
                <w:szCs w:val="20"/>
              </w:rPr>
            </w:pPr>
            <w:r w:rsidRPr="00DA3008">
              <w:rPr>
                <w:rFonts w:asciiTheme="majorHAnsi" w:hAnsiTheme="majorHAnsi"/>
                <w:sz w:val="20"/>
                <w:szCs w:val="20"/>
              </w:rPr>
              <w:t>Feet articulation</w:t>
            </w:r>
          </w:p>
        </w:tc>
        <w:tc>
          <w:tcPr>
            <w:tcW w:w="7466" w:type="dxa"/>
          </w:tcPr>
          <w:p w14:paraId="2893BDFB" w14:textId="746AB78F" w:rsidR="009B6D71" w:rsidRPr="00DA3008" w:rsidRDefault="009B6D71" w:rsidP="009B6D71">
            <w:pPr>
              <w:rPr>
                <w:rFonts w:asciiTheme="majorHAnsi" w:hAnsiTheme="majorHAnsi"/>
                <w:sz w:val="20"/>
                <w:szCs w:val="20"/>
              </w:rPr>
            </w:pPr>
            <w:r w:rsidRPr="00DA3008">
              <w:rPr>
                <w:rFonts w:asciiTheme="majorHAnsi" w:hAnsiTheme="majorHAnsi"/>
                <w:sz w:val="20"/>
                <w:szCs w:val="20"/>
              </w:rPr>
              <w:t xml:space="preserve">After watching the </w:t>
            </w:r>
            <w:r w:rsidR="0051227E">
              <w:rPr>
                <w:rFonts w:asciiTheme="majorHAnsi" w:hAnsiTheme="majorHAnsi"/>
                <w:sz w:val="20"/>
                <w:szCs w:val="20"/>
              </w:rPr>
              <w:t>Warm-up</w:t>
            </w:r>
            <w:r w:rsidRPr="00DA3008">
              <w:rPr>
                <w:rFonts w:asciiTheme="majorHAnsi" w:hAnsiTheme="majorHAnsi"/>
                <w:sz w:val="20"/>
                <w:szCs w:val="20"/>
              </w:rPr>
              <w:t xml:space="preserve">: Floor instructional and demonstration videos design floor exercises for core strengthening and leg flexibility. Here are some </w:t>
            </w:r>
            <w:r w:rsidR="0051227E" w:rsidRPr="00DA3008">
              <w:rPr>
                <w:rFonts w:asciiTheme="majorHAnsi" w:hAnsiTheme="majorHAnsi"/>
                <w:sz w:val="20"/>
                <w:szCs w:val="20"/>
              </w:rPr>
              <w:t>suggestions.</w:t>
            </w:r>
            <w:r w:rsidRPr="00DA3008">
              <w:rPr>
                <w:rFonts w:asciiTheme="majorHAnsi" w:hAnsiTheme="majorHAnsi"/>
                <w:sz w:val="20"/>
                <w:szCs w:val="20"/>
              </w:rPr>
              <w:t xml:space="preserve"> </w:t>
            </w:r>
          </w:p>
          <w:p w14:paraId="46EC208C" w14:textId="77777777" w:rsidR="009B6D71" w:rsidRPr="00DA3008" w:rsidRDefault="009B6D71" w:rsidP="009B6D71">
            <w:pPr>
              <w:rPr>
                <w:rFonts w:asciiTheme="majorHAnsi" w:hAnsiTheme="majorHAnsi"/>
                <w:sz w:val="20"/>
                <w:szCs w:val="20"/>
              </w:rPr>
            </w:pPr>
          </w:p>
          <w:p w14:paraId="6BA976F2" w14:textId="4B3DC0D1" w:rsidR="009B6D71" w:rsidRPr="00DA3008" w:rsidRDefault="0051227E" w:rsidP="009B6D71">
            <w:pPr>
              <w:rPr>
                <w:rFonts w:asciiTheme="majorHAnsi" w:hAnsiTheme="majorHAnsi"/>
                <w:sz w:val="20"/>
                <w:szCs w:val="20"/>
              </w:rPr>
            </w:pPr>
            <w:r w:rsidRPr="00DA3008">
              <w:rPr>
                <w:rFonts w:asciiTheme="majorHAnsi" w:hAnsiTheme="majorHAnsi"/>
                <w:sz w:val="20"/>
                <w:szCs w:val="20"/>
              </w:rPr>
              <w:t>Core strengthening</w:t>
            </w:r>
          </w:p>
          <w:p w14:paraId="5F4504D1" w14:textId="77777777" w:rsidR="009B6D71" w:rsidRPr="00DA3008" w:rsidRDefault="009B6D71" w:rsidP="009B6D71">
            <w:pPr>
              <w:pStyle w:val="ListParagraph"/>
              <w:numPr>
                <w:ilvl w:val="0"/>
                <w:numId w:val="1"/>
              </w:numPr>
              <w:rPr>
                <w:rFonts w:asciiTheme="majorHAnsi" w:hAnsiTheme="majorHAnsi"/>
                <w:sz w:val="20"/>
                <w:szCs w:val="20"/>
              </w:rPr>
            </w:pPr>
            <w:r w:rsidRPr="00DA3008">
              <w:rPr>
                <w:rFonts w:asciiTheme="majorHAnsi" w:hAnsiTheme="majorHAnsi"/>
                <w:sz w:val="20"/>
                <w:szCs w:val="20"/>
              </w:rPr>
              <w:t xml:space="preserve">Pilates exercises </w:t>
            </w:r>
          </w:p>
          <w:p w14:paraId="75D6BD22" w14:textId="77777777" w:rsidR="009B6D71" w:rsidRPr="00DA3008" w:rsidRDefault="009B6D71" w:rsidP="009B6D71">
            <w:pPr>
              <w:pStyle w:val="ListParagraph"/>
              <w:numPr>
                <w:ilvl w:val="0"/>
                <w:numId w:val="1"/>
              </w:numPr>
              <w:rPr>
                <w:rFonts w:asciiTheme="majorHAnsi" w:hAnsiTheme="majorHAnsi"/>
                <w:sz w:val="20"/>
                <w:szCs w:val="20"/>
              </w:rPr>
            </w:pPr>
            <w:r w:rsidRPr="00DA3008">
              <w:rPr>
                <w:rFonts w:asciiTheme="majorHAnsi" w:hAnsiTheme="majorHAnsi"/>
                <w:sz w:val="20"/>
                <w:szCs w:val="20"/>
              </w:rPr>
              <w:t>Elbow plank</w:t>
            </w:r>
          </w:p>
          <w:p w14:paraId="4A22C12E" w14:textId="22644EA4" w:rsidR="009B6D71" w:rsidRPr="00DA3008" w:rsidRDefault="0051227E" w:rsidP="009B6D71">
            <w:pPr>
              <w:rPr>
                <w:rFonts w:asciiTheme="majorHAnsi" w:hAnsiTheme="majorHAnsi"/>
                <w:sz w:val="20"/>
                <w:szCs w:val="20"/>
              </w:rPr>
            </w:pPr>
            <w:r w:rsidRPr="00DA3008">
              <w:rPr>
                <w:rFonts w:asciiTheme="majorHAnsi" w:hAnsiTheme="majorHAnsi"/>
                <w:sz w:val="20"/>
                <w:szCs w:val="20"/>
              </w:rPr>
              <w:t>Leg flexibility</w:t>
            </w:r>
          </w:p>
          <w:p w14:paraId="3259D70E" w14:textId="77777777" w:rsidR="009B6D71" w:rsidRPr="00DA3008" w:rsidRDefault="009B6D71" w:rsidP="009B6D71">
            <w:pPr>
              <w:pStyle w:val="ListParagraph"/>
              <w:numPr>
                <w:ilvl w:val="0"/>
                <w:numId w:val="1"/>
              </w:numPr>
              <w:rPr>
                <w:rFonts w:asciiTheme="majorHAnsi" w:hAnsiTheme="majorHAnsi"/>
                <w:sz w:val="20"/>
                <w:szCs w:val="20"/>
              </w:rPr>
            </w:pPr>
            <w:r w:rsidRPr="00DA3008">
              <w:rPr>
                <w:rFonts w:asciiTheme="majorHAnsi" w:hAnsiTheme="majorHAnsi"/>
                <w:sz w:val="20"/>
                <w:szCs w:val="20"/>
              </w:rPr>
              <w:t xml:space="preserve">Splits </w:t>
            </w:r>
          </w:p>
          <w:p w14:paraId="3B9C09A8" w14:textId="77777777" w:rsidR="009B6D71" w:rsidRPr="00DA3008" w:rsidRDefault="009B6D71" w:rsidP="009B6D71">
            <w:pPr>
              <w:pStyle w:val="ListParagraph"/>
              <w:numPr>
                <w:ilvl w:val="0"/>
                <w:numId w:val="1"/>
              </w:numPr>
              <w:rPr>
                <w:rFonts w:asciiTheme="majorHAnsi" w:hAnsiTheme="majorHAnsi"/>
                <w:sz w:val="20"/>
                <w:szCs w:val="20"/>
              </w:rPr>
            </w:pPr>
            <w:r w:rsidRPr="00DA3008">
              <w:rPr>
                <w:rFonts w:asciiTheme="majorHAnsi" w:hAnsiTheme="majorHAnsi"/>
                <w:sz w:val="20"/>
                <w:szCs w:val="20"/>
              </w:rPr>
              <w:t>2</w:t>
            </w:r>
            <w:r w:rsidRPr="00DA3008">
              <w:rPr>
                <w:rFonts w:asciiTheme="majorHAnsi" w:hAnsiTheme="majorHAnsi"/>
                <w:sz w:val="20"/>
                <w:szCs w:val="20"/>
                <w:vertAlign w:val="superscript"/>
              </w:rPr>
              <w:t>nd</w:t>
            </w:r>
            <w:r w:rsidRPr="00DA3008">
              <w:rPr>
                <w:rFonts w:asciiTheme="majorHAnsi" w:hAnsiTheme="majorHAnsi"/>
                <w:sz w:val="20"/>
                <w:szCs w:val="20"/>
              </w:rPr>
              <w:t xml:space="preserve"> position lying forward</w:t>
            </w:r>
          </w:p>
          <w:p w14:paraId="6C2B3624" w14:textId="77777777" w:rsidR="009B6D71" w:rsidRPr="00DA3008" w:rsidRDefault="009B6D71" w:rsidP="009B6D71">
            <w:pPr>
              <w:pStyle w:val="ListParagraph"/>
              <w:ind w:left="360"/>
              <w:rPr>
                <w:rFonts w:asciiTheme="majorHAnsi" w:hAnsiTheme="majorHAnsi"/>
                <w:sz w:val="20"/>
                <w:szCs w:val="20"/>
              </w:rPr>
            </w:pPr>
          </w:p>
        </w:tc>
      </w:tr>
      <w:tr w:rsidR="009B6D71" w:rsidRPr="00DA3008" w14:paraId="095E9376" w14:textId="77777777" w:rsidTr="009B6D71">
        <w:tc>
          <w:tcPr>
            <w:tcW w:w="2671" w:type="dxa"/>
          </w:tcPr>
          <w:p w14:paraId="579DCC89" w14:textId="77777777" w:rsidR="0051227E" w:rsidRPr="00DA3008" w:rsidRDefault="0051227E" w:rsidP="0051227E">
            <w:pPr>
              <w:rPr>
                <w:rFonts w:asciiTheme="majorHAnsi" w:hAnsiTheme="majorHAnsi"/>
                <w:sz w:val="20"/>
                <w:szCs w:val="20"/>
              </w:rPr>
            </w:pPr>
            <w:r>
              <w:rPr>
                <w:rFonts w:asciiTheme="majorHAnsi" w:hAnsiTheme="majorHAnsi"/>
                <w:sz w:val="20"/>
                <w:szCs w:val="20"/>
              </w:rPr>
              <w:t>Warm-up</w:t>
            </w:r>
            <w:r w:rsidRPr="00DA3008">
              <w:rPr>
                <w:rFonts w:asciiTheme="majorHAnsi" w:hAnsiTheme="majorHAnsi"/>
                <w:sz w:val="20"/>
                <w:szCs w:val="20"/>
              </w:rPr>
              <w:t xml:space="preserve">: </w:t>
            </w:r>
          </w:p>
          <w:p w14:paraId="06A61428" w14:textId="77777777" w:rsidR="009B6D71" w:rsidRPr="00DA3008" w:rsidRDefault="009B6D71" w:rsidP="009B6D71">
            <w:pPr>
              <w:rPr>
                <w:rFonts w:asciiTheme="majorHAnsi" w:hAnsiTheme="majorHAnsi"/>
                <w:sz w:val="20"/>
                <w:szCs w:val="20"/>
              </w:rPr>
            </w:pPr>
            <w:r w:rsidRPr="00DA3008">
              <w:rPr>
                <w:rFonts w:asciiTheme="majorHAnsi" w:hAnsiTheme="majorHAnsi"/>
                <w:sz w:val="20"/>
                <w:szCs w:val="20"/>
              </w:rPr>
              <w:t>Non-Locomotive</w:t>
            </w:r>
          </w:p>
          <w:p w14:paraId="2C5FFFC0" w14:textId="77777777" w:rsidR="009B6D71" w:rsidRPr="00DA3008" w:rsidRDefault="009B6D71" w:rsidP="009B6D71">
            <w:pPr>
              <w:pStyle w:val="ListParagraph"/>
              <w:ind w:left="360"/>
              <w:rPr>
                <w:rFonts w:asciiTheme="majorHAnsi" w:hAnsiTheme="majorHAnsi"/>
                <w:sz w:val="20"/>
                <w:szCs w:val="20"/>
              </w:rPr>
            </w:pPr>
          </w:p>
          <w:p w14:paraId="79E32B95" w14:textId="77777777" w:rsidR="009B6D71" w:rsidRPr="00DA3008" w:rsidRDefault="009B6D71" w:rsidP="009B6D71">
            <w:pPr>
              <w:rPr>
                <w:rFonts w:asciiTheme="majorHAnsi" w:hAnsiTheme="majorHAnsi"/>
                <w:sz w:val="20"/>
                <w:szCs w:val="20"/>
              </w:rPr>
            </w:pPr>
          </w:p>
          <w:p w14:paraId="1B0BF43C" w14:textId="77777777" w:rsidR="009B6D71" w:rsidRPr="00DA3008" w:rsidRDefault="009B6D71" w:rsidP="009B6D71">
            <w:pPr>
              <w:rPr>
                <w:rFonts w:asciiTheme="majorHAnsi" w:hAnsiTheme="majorHAnsi"/>
                <w:sz w:val="20"/>
                <w:szCs w:val="20"/>
              </w:rPr>
            </w:pPr>
          </w:p>
        </w:tc>
        <w:tc>
          <w:tcPr>
            <w:tcW w:w="4855" w:type="dxa"/>
          </w:tcPr>
          <w:p w14:paraId="34A55413" w14:textId="77777777" w:rsidR="009B6D71" w:rsidRPr="00DA3008" w:rsidRDefault="009B6D71" w:rsidP="009B6D71">
            <w:pPr>
              <w:rPr>
                <w:rFonts w:asciiTheme="majorHAnsi" w:hAnsiTheme="majorHAnsi"/>
                <w:sz w:val="20"/>
                <w:szCs w:val="20"/>
              </w:rPr>
            </w:pPr>
            <w:r w:rsidRPr="00DA3008">
              <w:rPr>
                <w:rFonts w:asciiTheme="majorHAnsi" w:hAnsiTheme="majorHAnsi"/>
                <w:sz w:val="20"/>
                <w:szCs w:val="20"/>
              </w:rPr>
              <w:t>Standing in open parallel</w:t>
            </w:r>
          </w:p>
          <w:p w14:paraId="4597322C" w14:textId="77777777" w:rsidR="009B6D71" w:rsidRPr="00DA3008" w:rsidRDefault="009B6D71" w:rsidP="009B6D71">
            <w:pPr>
              <w:pStyle w:val="ListParagraph"/>
              <w:numPr>
                <w:ilvl w:val="0"/>
                <w:numId w:val="2"/>
              </w:numPr>
              <w:rPr>
                <w:rFonts w:asciiTheme="majorHAnsi" w:hAnsiTheme="majorHAnsi"/>
                <w:sz w:val="20"/>
                <w:szCs w:val="20"/>
              </w:rPr>
            </w:pPr>
            <w:r w:rsidRPr="00DA3008">
              <w:rPr>
                <w:rFonts w:asciiTheme="majorHAnsi" w:hAnsiTheme="majorHAnsi"/>
                <w:sz w:val="20"/>
                <w:szCs w:val="20"/>
              </w:rPr>
              <w:t xml:space="preserve">Spinal rolls into plank and </w:t>
            </w:r>
            <w:proofErr w:type="spellStart"/>
            <w:r w:rsidRPr="00DA3008">
              <w:rPr>
                <w:rFonts w:asciiTheme="majorHAnsi" w:hAnsiTheme="majorHAnsi"/>
                <w:sz w:val="20"/>
                <w:szCs w:val="20"/>
              </w:rPr>
              <w:t>releve</w:t>
            </w:r>
            <w:proofErr w:type="spellEnd"/>
            <w:r w:rsidRPr="00DA3008">
              <w:rPr>
                <w:rFonts w:asciiTheme="majorHAnsi" w:hAnsiTheme="majorHAnsi"/>
                <w:sz w:val="20"/>
                <w:szCs w:val="20"/>
              </w:rPr>
              <w:t>`</w:t>
            </w:r>
          </w:p>
          <w:p w14:paraId="546C9095" w14:textId="77777777" w:rsidR="009B6D71" w:rsidRPr="00DA3008" w:rsidRDefault="009B6D71" w:rsidP="009B6D71">
            <w:pPr>
              <w:rPr>
                <w:rFonts w:asciiTheme="majorHAnsi" w:hAnsiTheme="majorHAnsi"/>
                <w:sz w:val="20"/>
                <w:szCs w:val="20"/>
              </w:rPr>
            </w:pPr>
            <w:r w:rsidRPr="00DA3008">
              <w:rPr>
                <w:rFonts w:asciiTheme="majorHAnsi" w:hAnsiTheme="majorHAnsi"/>
                <w:sz w:val="20"/>
                <w:szCs w:val="20"/>
              </w:rPr>
              <w:t>2nd position</w:t>
            </w:r>
          </w:p>
          <w:p w14:paraId="63F392B9" w14:textId="77777777" w:rsidR="009B6D71" w:rsidRPr="00DA3008" w:rsidRDefault="009B6D71" w:rsidP="009B6D71">
            <w:pPr>
              <w:pStyle w:val="ListParagraph"/>
              <w:numPr>
                <w:ilvl w:val="0"/>
                <w:numId w:val="2"/>
              </w:numPr>
              <w:rPr>
                <w:rFonts w:asciiTheme="majorHAnsi" w:hAnsiTheme="majorHAnsi"/>
                <w:sz w:val="20"/>
                <w:szCs w:val="20"/>
              </w:rPr>
            </w:pPr>
            <w:r w:rsidRPr="00DA3008">
              <w:rPr>
                <w:rFonts w:asciiTheme="majorHAnsi" w:hAnsiTheme="majorHAnsi"/>
                <w:sz w:val="20"/>
                <w:szCs w:val="20"/>
              </w:rPr>
              <w:t>Plie’s</w:t>
            </w:r>
          </w:p>
          <w:p w14:paraId="1250A0F2" w14:textId="77777777" w:rsidR="009B6D71" w:rsidRPr="00DA3008" w:rsidRDefault="009B6D71" w:rsidP="009B6D71">
            <w:pPr>
              <w:pStyle w:val="ListParagraph"/>
              <w:numPr>
                <w:ilvl w:val="0"/>
                <w:numId w:val="2"/>
              </w:numPr>
              <w:rPr>
                <w:rFonts w:asciiTheme="majorHAnsi" w:hAnsiTheme="majorHAnsi"/>
                <w:sz w:val="20"/>
                <w:szCs w:val="20"/>
              </w:rPr>
            </w:pPr>
            <w:r w:rsidRPr="00DA3008">
              <w:rPr>
                <w:rFonts w:asciiTheme="majorHAnsi" w:hAnsiTheme="majorHAnsi"/>
                <w:sz w:val="20"/>
                <w:szCs w:val="20"/>
              </w:rPr>
              <w:t>Lateral torso tilts and spinal curves</w:t>
            </w:r>
          </w:p>
          <w:p w14:paraId="3A3B204F" w14:textId="77777777" w:rsidR="009B6D71" w:rsidRPr="00DA3008" w:rsidRDefault="009B6D71" w:rsidP="009B6D71">
            <w:pPr>
              <w:pStyle w:val="ListParagraph"/>
              <w:numPr>
                <w:ilvl w:val="0"/>
                <w:numId w:val="2"/>
              </w:numPr>
              <w:rPr>
                <w:rFonts w:asciiTheme="majorHAnsi" w:hAnsiTheme="majorHAnsi"/>
                <w:sz w:val="20"/>
                <w:szCs w:val="20"/>
              </w:rPr>
            </w:pPr>
            <w:proofErr w:type="spellStart"/>
            <w:r w:rsidRPr="00DA3008">
              <w:rPr>
                <w:rFonts w:asciiTheme="majorHAnsi" w:hAnsiTheme="majorHAnsi"/>
                <w:sz w:val="20"/>
                <w:szCs w:val="20"/>
              </w:rPr>
              <w:t>Releve</w:t>
            </w:r>
            <w:proofErr w:type="spellEnd"/>
            <w:r w:rsidRPr="00DA3008">
              <w:rPr>
                <w:rFonts w:asciiTheme="majorHAnsi" w:hAnsiTheme="majorHAnsi"/>
                <w:sz w:val="20"/>
                <w:szCs w:val="20"/>
              </w:rPr>
              <w:t>`</w:t>
            </w:r>
          </w:p>
          <w:p w14:paraId="0953399D" w14:textId="77777777" w:rsidR="009B6D71" w:rsidRPr="00DA3008" w:rsidRDefault="009B6D71" w:rsidP="009B6D71">
            <w:pPr>
              <w:rPr>
                <w:rFonts w:asciiTheme="majorHAnsi" w:hAnsiTheme="majorHAnsi"/>
                <w:sz w:val="20"/>
                <w:szCs w:val="20"/>
              </w:rPr>
            </w:pPr>
          </w:p>
          <w:p w14:paraId="58D5F761" w14:textId="77777777" w:rsidR="009B6D71" w:rsidRPr="00DA3008" w:rsidRDefault="009B6D71" w:rsidP="009B6D71">
            <w:pPr>
              <w:rPr>
                <w:rFonts w:asciiTheme="majorHAnsi" w:hAnsiTheme="majorHAnsi"/>
                <w:sz w:val="20"/>
                <w:szCs w:val="20"/>
              </w:rPr>
            </w:pPr>
          </w:p>
          <w:p w14:paraId="238018AF" w14:textId="77777777" w:rsidR="009B6D71" w:rsidRPr="00DA3008" w:rsidRDefault="009B6D71" w:rsidP="009B6D71">
            <w:pPr>
              <w:rPr>
                <w:rFonts w:asciiTheme="majorHAnsi" w:hAnsiTheme="majorHAnsi"/>
                <w:sz w:val="20"/>
                <w:szCs w:val="20"/>
              </w:rPr>
            </w:pPr>
          </w:p>
        </w:tc>
        <w:tc>
          <w:tcPr>
            <w:tcW w:w="7466" w:type="dxa"/>
          </w:tcPr>
          <w:p w14:paraId="043FC041" w14:textId="0CB9E787" w:rsidR="009B6D71" w:rsidRPr="00DA3008" w:rsidRDefault="009B6D71" w:rsidP="009B6D71">
            <w:pPr>
              <w:rPr>
                <w:rFonts w:asciiTheme="majorHAnsi" w:hAnsiTheme="majorHAnsi"/>
                <w:sz w:val="20"/>
                <w:szCs w:val="20"/>
              </w:rPr>
            </w:pPr>
            <w:r w:rsidRPr="00DA3008">
              <w:rPr>
                <w:rFonts w:asciiTheme="majorHAnsi" w:hAnsiTheme="majorHAnsi"/>
                <w:sz w:val="20"/>
                <w:szCs w:val="20"/>
              </w:rPr>
              <w:t xml:space="preserve">Extend on the technical skills of strength and balance from the </w:t>
            </w:r>
            <w:r w:rsidR="0051227E">
              <w:rPr>
                <w:rFonts w:asciiTheme="majorHAnsi" w:hAnsiTheme="majorHAnsi"/>
                <w:sz w:val="20"/>
                <w:szCs w:val="20"/>
              </w:rPr>
              <w:t>Warm-up</w:t>
            </w:r>
            <w:r w:rsidRPr="00DA3008">
              <w:rPr>
                <w:rFonts w:asciiTheme="majorHAnsi" w:hAnsiTheme="majorHAnsi"/>
                <w:sz w:val="20"/>
                <w:szCs w:val="20"/>
              </w:rPr>
              <w:t xml:space="preserve">: Non-Locomotive instructional and demonstration videos by designing exercises that include the </w:t>
            </w:r>
            <w:proofErr w:type="gramStart"/>
            <w:r w:rsidRPr="00DA3008">
              <w:rPr>
                <w:rFonts w:asciiTheme="majorHAnsi" w:hAnsiTheme="majorHAnsi"/>
                <w:sz w:val="20"/>
                <w:szCs w:val="20"/>
              </w:rPr>
              <w:t>following;</w:t>
            </w:r>
            <w:proofErr w:type="gramEnd"/>
            <w:r w:rsidRPr="00DA3008">
              <w:rPr>
                <w:rFonts w:asciiTheme="majorHAnsi" w:hAnsiTheme="majorHAnsi"/>
                <w:sz w:val="20"/>
                <w:szCs w:val="20"/>
              </w:rPr>
              <w:t xml:space="preserve"> </w:t>
            </w:r>
          </w:p>
          <w:p w14:paraId="1CBF2674" w14:textId="77777777" w:rsidR="009B6D71" w:rsidRPr="00DA3008" w:rsidRDefault="009B6D71" w:rsidP="009B6D71">
            <w:pPr>
              <w:rPr>
                <w:rFonts w:asciiTheme="majorHAnsi" w:hAnsiTheme="majorHAnsi"/>
                <w:sz w:val="20"/>
                <w:szCs w:val="20"/>
              </w:rPr>
            </w:pPr>
          </w:p>
          <w:p w14:paraId="6C32E364" w14:textId="61F0CC8A" w:rsidR="009B6D71" w:rsidRPr="00DA3008" w:rsidRDefault="0051227E" w:rsidP="009B6D71">
            <w:pPr>
              <w:rPr>
                <w:rFonts w:asciiTheme="majorHAnsi" w:hAnsiTheme="majorHAnsi"/>
                <w:sz w:val="20"/>
                <w:szCs w:val="20"/>
              </w:rPr>
            </w:pPr>
            <w:r w:rsidRPr="00DA3008">
              <w:rPr>
                <w:rFonts w:asciiTheme="majorHAnsi" w:hAnsiTheme="majorHAnsi"/>
                <w:sz w:val="20"/>
                <w:szCs w:val="20"/>
              </w:rPr>
              <w:t xml:space="preserve">Torso </w:t>
            </w:r>
            <w:r>
              <w:rPr>
                <w:rFonts w:asciiTheme="majorHAnsi" w:hAnsiTheme="majorHAnsi"/>
                <w:sz w:val="20"/>
                <w:szCs w:val="20"/>
              </w:rPr>
              <w:t>strengthening</w:t>
            </w:r>
          </w:p>
          <w:p w14:paraId="774A5675" w14:textId="77777777" w:rsidR="009B6D71" w:rsidRPr="00DA3008" w:rsidRDefault="009B6D71" w:rsidP="009B6D71">
            <w:pPr>
              <w:pStyle w:val="ListParagraph"/>
              <w:numPr>
                <w:ilvl w:val="0"/>
                <w:numId w:val="2"/>
              </w:numPr>
              <w:rPr>
                <w:rFonts w:asciiTheme="majorHAnsi" w:hAnsiTheme="majorHAnsi"/>
                <w:sz w:val="20"/>
                <w:szCs w:val="20"/>
              </w:rPr>
            </w:pPr>
            <w:r w:rsidRPr="00DA3008">
              <w:rPr>
                <w:rFonts w:asciiTheme="majorHAnsi" w:hAnsiTheme="majorHAnsi"/>
                <w:sz w:val="20"/>
                <w:szCs w:val="20"/>
              </w:rPr>
              <w:t>Lateral torso tilts into flat back</w:t>
            </w:r>
          </w:p>
          <w:p w14:paraId="79E3AC54" w14:textId="61381E1D" w:rsidR="009B6D71" w:rsidRPr="00DA3008" w:rsidRDefault="0051227E" w:rsidP="009B6D71">
            <w:pPr>
              <w:rPr>
                <w:rFonts w:asciiTheme="majorHAnsi" w:hAnsiTheme="majorHAnsi"/>
                <w:sz w:val="20"/>
                <w:szCs w:val="20"/>
              </w:rPr>
            </w:pPr>
            <w:r w:rsidRPr="00DA3008">
              <w:rPr>
                <w:rFonts w:asciiTheme="majorHAnsi" w:hAnsiTheme="majorHAnsi"/>
                <w:sz w:val="20"/>
                <w:szCs w:val="20"/>
              </w:rPr>
              <w:t>Balance</w:t>
            </w:r>
          </w:p>
          <w:p w14:paraId="2E570D06" w14:textId="77777777" w:rsidR="009B6D71" w:rsidRPr="00DA3008" w:rsidRDefault="009B6D71" w:rsidP="009B6D71">
            <w:pPr>
              <w:pStyle w:val="ListParagraph"/>
              <w:numPr>
                <w:ilvl w:val="0"/>
                <w:numId w:val="2"/>
              </w:numPr>
              <w:rPr>
                <w:rFonts w:asciiTheme="majorHAnsi" w:hAnsiTheme="majorHAnsi"/>
                <w:sz w:val="20"/>
                <w:szCs w:val="20"/>
              </w:rPr>
            </w:pPr>
            <w:proofErr w:type="gramStart"/>
            <w:r w:rsidRPr="00DA3008">
              <w:rPr>
                <w:rFonts w:asciiTheme="majorHAnsi" w:hAnsiTheme="majorHAnsi"/>
                <w:sz w:val="20"/>
                <w:szCs w:val="20"/>
              </w:rPr>
              <w:t>Plies’</w:t>
            </w:r>
            <w:proofErr w:type="gramEnd"/>
            <w:r w:rsidRPr="00DA3008">
              <w:rPr>
                <w:rFonts w:asciiTheme="majorHAnsi" w:hAnsiTheme="majorHAnsi"/>
                <w:sz w:val="20"/>
                <w:szCs w:val="20"/>
              </w:rPr>
              <w:t xml:space="preserve"> with feet articulation and </w:t>
            </w:r>
            <w:proofErr w:type="spellStart"/>
            <w:r w:rsidRPr="00DA3008">
              <w:rPr>
                <w:rFonts w:asciiTheme="majorHAnsi" w:hAnsiTheme="majorHAnsi"/>
                <w:sz w:val="20"/>
                <w:szCs w:val="20"/>
              </w:rPr>
              <w:t>Tendu’s</w:t>
            </w:r>
            <w:proofErr w:type="spellEnd"/>
            <w:r w:rsidRPr="00DA3008">
              <w:rPr>
                <w:rFonts w:asciiTheme="majorHAnsi" w:hAnsiTheme="majorHAnsi"/>
                <w:sz w:val="20"/>
                <w:szCs w:val="20"/>
              </w:rPr>
              <w:t xml:space="preserve"> in 1</w:t>
            </w:r>
            <w:r w:rsidRPr="00DA3008">
              <w:rPr>
                <w:rFonts w:asciiTheme="majorHAnsi" w:hAnsiTheme="majorHAnsi"/>
                <w:sz w:val="20"/>
                <w:szCs w:val="20"/>
                <w:vertAlign w:val="superscript"/>
              </w:rPr>
              <w:t>st</w:t>
            </w:r>
            <w:r w:rsidRPr="00DA3008">
              <w:rPr>
                <w:rFonts w:asciiTheme="majorHAnsi" w:hAnsiTheme="majorHAnsi"/>
                <w:sz w:val="20"/>
                <w:szCs w:val="20"/>
              </w:rPr>
              <w:t xml:space="preserve"> position </w:t>
            </w:r>
            <w:proofErr w:type="spellStart"/>
            <w:r w:rsidRPr="00DA3008">
              <w:rPr>
                <w:rFonts w:asciiTheme="majorHAnsi" w:hAnsiTheme="majorHAnsi"/>
                <w:sz w:val="20"/>
                <w:szCs w:val="20"/>
              </w:rPr>
              <w:t>En</w:t>
            </w:r>
            <w:proofErr w:type="spellEnd"/>
            <w:r w:rsidRPr="00DA3008">
              <w:rPr>
                <w:rFonts w:asciiTheme="majorHAnsi" w:hAnsiTheme="majorHAnsi"/>
                <w:sz w:val="20"/>
                <w:szCs w:val="20"/>
              </w:rPr>
              <w:t xml:space="preserve"> Croix (to the front, side and then back). </w:t>
            </w:r>
          </w:p>
          <w:p w14:paraId="5C9B786B" w14:textId="2543724C" w:rsidR="009B6D71" w:rsidRPr="00DA3008" w:rsidRDefault="0051227E" w:rsidP="009B6D71">
            <w:pPr>
              <w:rPr>
                <w:rFonts w:asciiTheme="majorHAnsi" w:hAnsiTheme="majorHAnsi"/>
                <w:sz w:val="20"/>
                <w:szCs w:val="20"/>
              </w:rPr>
            </w:pPr>
            <w:r w:rsidRPr="00DA3008">
              <w:rPr>
                <w:rFonts w:asciiTheme="majorHAnsi" w:hAnsiTheme="majorHAnsi"/>
                <w:sz w:val="20"/>
                <w:szCs w:val="20"/>
              </w:rPr>
              <w:t>Balance and leg strengthening</w:t>
            </w:r>
          </w:p>
          <w:p w14:paraId="53678786" w14:textId="77777777" w:rsidR="009B6D71" w:rsidRPr="00DA3008" w:rsidRDefault="009B6D71" w:rsidP="009B6D71">
            <w:pPr>
              <w:pStyle w:val="ListParagraph"/>
              <w:numPr>
                <w:ilvl w:val="0"/>
                <w:numId w:val="2"/>
              </w:numPr>
              <w:rPr>
                <w:rFonts w:asciiTheme="majorHAnsi" w:hAnsiTheme="majorHAnsi"/>
                <w:sz w:val="20"/>
                <w:szCs w:val="20"/>
              </w:rPr>
            </w:pPr>
            <w:r w:rsidRPr="00DA3008">
              <w:rPr>
                <w:rFonts w:asciiTheme="majorHAnsi" w:hAnsiTheme="majorHAnsi"/>
                <w:sz w:val="20"/>
                <w:szCs w:val="20"/>
              </w:rPr>
              <w:t>Developpe’ (leg extensions) in 1</w:t>
            </w:r>
            <w:r w:rsidRPr="00DA3008">
              <w:rPr>
                <w:rFonts w:asciiTheme="majorHAnsi" w:hAnsiTheme="majorHAnsi"/>
                <w:sz w:val="20"/>
                <w:szCs w:val="20"/>
                <w:vertAlign w:val="superscript"/>
              </w:rPr>
              <w:t>st</w:t>
            </w:r>
            <w:r w:rsidRPr="00DA3008">
              <w:rPr>
                <w:rFonts w:asciiTheme="majorHAnsi" w:hAnsiTheme="majorHAnsi"/>
                <w:sz w:val="20"/>
                <w:szCs w:val="20"/>
              </w:rPr>
              <w:t xml:space="preserve"> position </w:t>
            </w:r>
            <w:proofErr w:type="spellStart"/>
            <w:r w:rsidRPr="00DA3008">
              <w:rPr>
                <w:rFonts w:asciiTheme="majorHAnsi" w:hAnsiTheme="majorHAnsi"/>
                <w:sz w:val="20"/>
                <w:szCs w:val="20"/>
              </w:rPr>
              <w:t>En</w:t>
            </w:r>
            <w:proofErr w:type="spellEnd"/>
            <w:r w:rsidRPr="00DA3008">
              <w:rPr>
                <w:rFonts w:asciiTheme="majorHAnsi" w:hAnsiTheme="majorHAnsi"/>
                <w:sz w:val="20"/>
                <w:szCs w:val="20"/>
              </w:rPr>
              <w:t xml:space="preserve"> Croix </w:t>
            </w:r>
          </w:p>
          <w:p w14:paraId="45C6F3AD" w14:textId="407813E3" w:rsidR="009B6D71" w:rsidRPr="00DA3008" w:rsidRDefault="0051227E" w:rsidP="009B6D71">
            <w:pPr>
              <w:rPr>
                <w:rFonts w:asciiTheme="majorHAnsi" w:hAnsiTheme="majorHAnsi"/>
                <w:sz w:val="20"/>
                <w:szCs w:val="20"/>
              </w:rPr>
            </w:pPr>
            <w:r w:rsidRPr="00DA3008">
              <w:rPr>
                <w:rFonts w:asciiTheme="majorHAnsi" w:hAnsiTheme="majorHAnsi"/>
                <w:sz w:val="20"/>
                <w:szCs w:val="20"/>
              </w:rPr>
              <w:t>Arm strengthening</w:t>
            </w:r>
          </w:p>
          <w:p w14:paraId="7C7EFF13" w14:textId="77777777" w:rsidR="009B6D71" w:rsidRPr="00DA3008" w:rsidRDefault="009B6D71" w:rsidP="009B6D71">
            <w:pPr>
              <w:pStyle w:val="ListParagraph"/>
              <w:numPr>
                <w:ilvl w:val="0"/>
                <w:numId w:val="2"/>
              </w:numPr>
              <w:rPr>
                <w:rFonts w:asciiTheme="majorHAnsi" w:hAnsiTheme="majorHAnsi"/>
                <w:sz w:val="20"/>
                <w:szCs w:val="20"/>
              </w:rPr>
            </w:pPr>
            <w:r w:rsidRPr="00DA3008">
              <w:rPr>
                <w:rFonts w:asciiTheme="majorHAnsi" w:hAnsiTheme="majorHAnsi"/>
                <w:sz w:val="20"/>
                <w:szCs w:val="20"/>
              </w:rPr>
              <w:t>Downward dog or one arm balances with leg extensions</w:t>
            </w:r>
          </w:p>
          <w:p w14:paraId="2F0C63D4" w14:textId="77777777" w:rsidR="009B6D71" w:rsidRPr="00DA3008" w:rsidRDefault="009B6D71" w:rsidP="009B6D71">
            <w:pPr>
              <w:pStyle w:val="ListParagraph"/>
              <w:ind w:left="360"/>
              <w:rPr>
                <w:rFonts w:asciiTheme="majorHAnsi" w:hAnsiTheme="majorHAnsi"/>
                <w:sz w:val="20"/>
                <w:szCs w:val="20"/>
              </w:rPr>
            </w:pPr>
          </w:p>
        </w:tc>
      </w:tr>
      <w:tr w:rsidR="009B6D71" w:rsidRPr="00DA3008" w14:paraId="3E72C112" w14:textId="77777777" w:rsidTr="009B6D71">
        <w:tc>
          <w:tcPr>
            <w:tcW w:w="2671" w:type="dxa"/>
          </w:tcPr>
          <w:p w14:paraId="5BBC89AC" w14:textId="77777777" w:rsidR="0051227E" w:rsidRPr="00DA3008" w:rsidRDefault="0051227E" w:rsidP="0051227E">
            <w:pPr>
              <w:rPr>
                <w:rFonts w:asciiTheme="majorHAnsi" w:hAnsiTheme="majorHAnsi"/>
                <w:sz w:val="20"/>
                <w:szCs w:val="20"/>
              </w:rPr>
            </w:pPr>
            <w:r>
              <w:rPr>
                <w:rFonts w:asciiTheme="majorHAnsi" w:hAnsiTheme="majorHAnsi"/>
                <w:sz w:val="20"/>
                <w:szCs w:val="20"/>
              </w:rPr>
              <w:t>Warm-up</w:t>
            </w:r>
            <w:r w:rsidRPr="00DA3008">
              <w:rPr>
                <w:rFonts w:asciiTheme="majorHAnsi" w:hAnsiTheme="majorHAnsi"/>
                <w:sz w:val="20"/>
                <w:szCs w:val="20"/>
              </w:rPr>
              <w:t xml:space="preserve">: </w:t>
            </w:r>
          </w:p>
          <w:p w14:paraId="5252A852" w14:textId="77777777" w:rsidR="009B6D71" w:rsidRPr="00DA3008" w:rsidRDefault="009B6D71" w:rsidP="009B6D71">
            <w:pPr>
              <w:rPr>
                <w:rFonts w:asciiTheme="majorHAnsi" w:hAnsiTheme="majorHAnsi"/>
                <w:sz w:val="20"/>
                <w:szCs w:val="20"/>
              </w:rPr>
            </w:pPr>
            <w:r w:rsidRPr="00DA3008">
              <w:rPr>
                <w:rFonts w:asciiTheme="majorHAnsi" w:hAnsiTheme="majorHAnsi"/>
                <w:sz w:val="20"/>
                <w:szCs w:val="20"/>
              </w:rPr>
              <w:t>Locomotive</w:t>
            </w:r>
          </w:p>
          <w:p w14:paraId="48103A64" w14:textId="77777777" w:rsidR="009B6D71" w:rsidRPr="00DA3008" w:rsidRDefault="009B6D71" w:rsidP="009B6D71">
            <w:pPr>
              <w:rPr>
                <w:rFonts w:asciiTheme="majorHAnsi" w:hAnsiTheme="majorHAnsi"/>
                <w:sz w:val="20"/>
                <w:szCs w:val="20"/>
              </w:rPr>
            </w:pPr>
          </w:p>
        </w:tc>
        <w:tc>
          <w:tcPr>
            <w:tcW w:w="4855" w:type="dxa"/>
          </w:tcPr>
          <w:p w14:paraId="319CD7AF" w14:textId="77777777" w:rsidR="009B6D71" w:rsidRPr="00DA3008" w:rsidRDefault="009B6D71" w:rsidP="009B6D71">
            <w:pPr>
              <w:pStyle w:val="ListParagraph"/>
              <w:numPr>
                <w:ilvl w:val="0"/>
                <w:numId w:val="8"/>
              </w:numPr>
              <w:rPr>
                <w:rFonts w:asciiTheme="majorHAnsi" w:hAnsiTheme="majorHAnsi"/>
                <w:sz w:val="20"/>
                <w:szCs w:val="20"/>
              </w:rPr>
            </w:pPr>
            <w:r w:rsidRPr="00DA3008">
              <w:rPr>
                <w:rFonts w:asciiTheme="majorHAnsi" w:hAnsiTheme="majorHAnsi"/>
                <w:sz w:val="20"/>
                <w:szCs w:val="20"/>
              </w:rPr>
              <w:t>Plain Triplets</w:t>
            </w:r>
          </w:p>
          <w:p w14:paraId="690B27BE" w14:textId="77777777" w:rsidR="009B6D71" w:rsidRPr="00DA3008" w:rsidRDefault="009B6D71" w:rsidP="009B6D71">
            <w:pPr>
              <w:pStyle w:val="ListParagraph"/>
              <w:numPr>
                <w:ilvl w:val="0"/>
                <w:numId w:val="8"/>
              </w:numPr>
              <w:rPr>
                <w:rFonts w:asciiTheme="majorHAnsi" w:hAnsiTheme="majorHAnsi"/>
                <w:sz w:val="20"/>
                <w:szCs w:val="20"/>
              </w:rPr>
            </w:pPr>
            <w:r w:rsidRPr="00DA3008">
              <w:rPr>
                <w:rFonts w:asciiTheme="majorHAnsi" w:hAnsiTheme="majorHAnsi"/>
                <w:sz w:val="20"/>
                <w:szCs w:val="20"/>
              </w:rPr>
              <w:t>Triplets with pencil turn</w:t>
            </w:r>
          </w:p>
          <w:p w14:paraId="6C0095B0" w14:textId="77777777" w:rsidR="009B6D71" w:rsidRPr="00DA3008" w:rsidRDefault="009B6D71" w:rsidP="009B6D71">
            <w:pPr>
              <w:pStyle w:val="ListParagraph"/>
              <w:numPr>
                <w:ilvl w:val="0"/>
                <w:numId w:val="8"/>
              </w:numPr>
              <w:rPr>
                <w:rFonts w:asciiTheme="majorHAnsi" w:hAnsiTheme="majorHAnsi"/>
                <w:sz w:val="20"/>
                <w:szCs w:val="20"/>
              </w:rPr>
            </w:pPr>
            <w:r w:rsidRPr="00DA3008">
              <w:rPr>
                <w:rFonts w:asciiTheme="majorHAnsi" w:hAnsiTheme="majorHAnsi"/>
                <w:sz w:val="20"/>
                <w:szCs w:val="20"/>
              </w:rPr>
              <w:t>Triplets with pirouette</w:t>
            </w:r>
          </w:p>
          <w:p w14:paraId="6D7B6FD4" w14:textId="77777777" w:rsidR="009B6D71" w:rsidRPr="00DA3008" w:rsidRDefault="009B6D71" w:rsidP="009B6D71">
            <w:pPr>
              <w:pStyle w:val="ListParagraph"/>
              <w:numPr>
                <w:ilvl w:val="0"/>
                <w:numId w:val="8"/>
              </w:numPr>
              <w:rPr>
                <w:rFonts w:asciiTheme="majorHAnsi" w:hAnsiTheme="majorHAnsi"/>
                <w:sz w:val="20"/>
                <w:szCs w:val="20"/>
              </w:rPr>
            </w:pPr>
            <w:r w:rsidRPr="00DA3008">
              <w:rPr>
                <w:rFonts w:asciiTheme="majorHAnsi" w:hAnsiTheme="majorHAnsi"/>
                <w:sz w:val="20"/>
                <w:szCs w:val="20"/>
              </w:rPr>
              <w:t xml:space="preserve">Turing Triplets with pirouette </w:t>
            </w:r>
          </w:p>
          <w:p w14:paraId="337E11A0" w14:textId="77777777" w:rsidR="009B6D71" w:rsidRPr="00DA3008" w:rsidRDefault="009B6D71" w:rsidP="009B6D71">
            <w:pPr>
              <w:rPr>
                <w:rFonts w:asciiTheme="majorHAnsi" w:hAnsiTheme="majorHAnsi"/>
                <w:sz w:val="20"/>
                <w:szCs w:val="20"/>
              </w:rPr>
            </w:pPr>
          </w:p>
        </w:tc>
        <w:tc>
          <w:tcPr>
            <w:tcW w:w="7466" w:type="dxa"/>
          </w:tcPr>
          <w:p w14:paraId="0676F97A" w14:textId="7F40B2B7" w:rsidR="009B6D71" w:rsidRPr="00DA3008" w:rsidRDefault="009B6D71" w:rsidP="009B6D71">
            <w:pPr>
              <w:rPr>
                <w:rFonts w:asciiTheme="majorHAnsi" w:hAnsiTheme="majorHAnsi"/>
                <w:sz w:val="20"/>
                <w:szCs w:val="20"/>
              </w:rPr>
            </w:pPr>
            <w:r w:rsidRPr="00DA3008">
              <w:rPr>
                <w:rFonts w:asciiTheme="majorHAnsi" w:hAnsiTheme="majorHAnsi"/>
                <w:sz w:val="20"/>
                <w:szCs w:val="20"/>
              </w:rPr>
              <w:t xml:space="preserve">In developing your choreographic skills compose movement sequences that extend on the </w:t>
            </w:r>
            <w:r w:rsidR="0051227E">
              <w:rPr>
                <w:rFonts w:asciiTheme="majorHAnsi" w:hAnsiTheme="majorHAnsi"/>
                <w:sz w:val="20"/>
                <w:szCs w:val="20"/>
              </w:rPr>
              <w:t>Warm-up</w:t>
            </w:r>
            <w:r w:rsidRPr="00DA3008">
              <w:rPr>
                <w:rFonts w:asciiTheme="majorHAnsi" w:hAnsiTheme="majorHAnsi"/>
                <w:sz w:val="20"/>
                <w:szCs w:val="20"/>
              </w:rPr>
              <w:t xml:space="preserve">: Locomotive instructional and demonstration videos using the Dance </w:t>
            </w:r>
            <w:proofErr w:type="gramStart"/>
            <w:r w:rsidRPr="00DA3008">
              <w:rPr>
                <w:rFonts w:asciiTheme="majorHAnsi" w:hAnsiTheme="majorHAnsi"/>
                <w:sz w:val="20"/>
                <w:szCs w:val="20"/>
              </w:rPr>
              <w:t>Elements;</w:t>
            </w:r>
            <w:proofErr w:type="gramEnd"/>
            <w:r w:rsidRPr="00DA3008">
              <w:rPr>
                <w:rFonts w:asciiTheme="majorHAnsi" w:hAnsiTheme="majorHAnsi"/>
                <w:sz w:val="20"/>
                <w:szCs w:val="20"/>
              </w:rPr>
              <w:t xml:space="preserve"> </w:t>
            </w:r>
          </w:p>
          <w:p w14:paraId="1D4D6256" w14:textId="77777777" w:rsidR="009B6D71" w:rsidRPr="00DA3008" w:rsidRDefault="009B6D71" w:rsidP="009B6D71">
            <w:pPr>
              <w:rPr>
                <w:rFonts w:asciiTheme="majorHAnsi" w:hAnsiTheme="majorHAnsi"/>
                <w:sz w:val="20"/>
                <w:szCs w:val="20"/>
              </w:rPr>
            </w:pPr>
          </w:p>
          <w:p w14:paraId="3CC24CBE" w14:textId="77777777" w:rsidR="009B6D71" w:rsidRPr="00DA3008" w:rsidRDefault="009B6D71" w:rsidP="009B6D71">
            <w:pPr>
              <w:pStyle w:val="ListParagraph"/>
              <w:numPr>
                <w:ilvl w:val="0"/>
                <w:numId w:val="9"/>
              </w:numPr>
              <w:rPr>
                <w:rFonts w:asciiTheme="majorHAnsi" w:hAnsiTheme="majorHAnsi"/>
                <w:sz w:val="20"/>
                <w:szCs w:val="20"/>
              </w:rPr>
            </w:pPr>
            <w:proofErr w:type="gramStart"/>
            <w:r w:rsidRPr="00DA3008">
              <w:rPr>
                <w:rFonts w:asciiTheme="majorHAnsi" w:hAnsiTheme="majorHAnsi"/>
                <w:sz w:val="20"/>
                <w:szCs w:val="20"/>
              </w:rPr>
              <w:t>Space;</w:t>
            </w:r>
            <w:proofErr w:type="gramEnd"/>
            <w:r w:rsidRPr="00DA3008">
              <w:rPr>
                <w:rFonts w:asciiTheme="majorHAnsi" w:hAnsiTheme="majorHAnsi"/>
                <w:sz w:val="20"/>
                <w:szCs w:val="20"/>
              </w:rPr>
              <w:t xml:space="preserve"> manipulate the locomotive sequences with </w:t>
            </w:r>
            <w:proofErr w:type="spellStart"/>
            <w:r w:rsidRPr="00DA3008">
              <w:rPr>
                <w:rFonts w:asciiTheme="majorHAnsi" w:hAnsiTheme="majorHAnsi"/>
                <w:sz w:val="20"/>
                <w:szCs w:val="20"/>
              </w:rPr>
              <w:t>Chaine’s</w:t>
            </w:r>
            <w:proofErr w:type="spellEnd"/>
            <w:r w:rsidRPr="00DA3008">
              <w:rPr>
                <w:rFonts w:asciiTheme="majorHAnsi" w:hAnsiTheme="majorHAnsi"/>
                <w:sz w:val="20"/>
                <w:szCs w:val="20"/>
              </w:rPr>
              <w:t xml:space="preserve"> and Chasse’ turns, Gallops, Jetes` or Rolling. Create different pathways and spatial orientations.</w:t>
            </w:r>
          </w:p>
          <w:p w14:paraId="0506E427" w14:textId="77777777" w:rsidR="009B6D71" w:rsidRPr="00DA3008" w:rsidRDefault="009B6D71" w:rsidP="009B6D71">
            <w:pPr>
              <w:pStyle w:val="ListParagraph"/>
              <w:numPr>
                <w:ilvl w:val="0"/>
                <w:numId w:val="9"/>
              </w:numPr>
              <w:rPr>
                <w:rFonts w:asciiTheme="majorHAnsi" w:hAnsiTheme="majorHAnsi"/>
                <w:sz w:val="20"/>
                <w:szCs w:val="20"/>
              </w:rPr>
            </w:pPr>
            <w:r w:rsidRPr="00DA3008">
              <w:rPr>
                <w:rFonts w:asciiTheme="majorHAnsi" w:hAnsiTheme="majorHAnsi"/>
                <w:sz w:val="20"/>
                <w:szCs w:val="20"/>
              </w:rPr>
              <w:t>Add variation to the locomotive sequences utilising the Dance Element Structure with movement patterns and motifs.</w:t>
            </w:r>
          </w:p>
          <w:p w14:paraId="746B5873" w14:textId="77777777" w:rsidR="009B6D71" w:rsidRPr="00DA3008" w:rsidRDefault="009B6D71" w:rsidP="009B6D71">
            <w:pPr>
              <w:pStyle w:val="ListParagraph"/>
              <w:numPr>
                <w:ilvl w:val="0"/>
                <w:numId w:val="9"/>
              </w:numPr>
              <w:rPr>
                <w:rFonts w:asciiTheme="majorHAnsi" w:hAnsiTheme="majorHAnsi"/>
                <w:sz w:val="20"/>
                <w:szCs w:val="20"/>
              </w:rPr>
            </w:pPr>
            <w:r w:rsidRPr="00DA3008">
              <w:rPr>
                <w:rFonts w:asciiTheme="majorHAnsi" w:hAnsiTheme="majorHAnsi"/>
                <w:sz w:val="20"/>
                <w:szCs w:val="20"/>
              </w:rPr>
              <w:t xml:space="preserve">Another suggestion for movement composition is to incorporate the Dance Element Context to establish a choreographic intent.    </w:t>
            </w:r>
          </w:p>
          <w:p w14:paraId="552D1B07" w14:textId="77777777" w:rsidR="009B6D71" w:rsidRPr="00DA3008" w:rsidRDefault="009B6D71" w:rsidP="009B6D71">
            <w:pPr>
              <w:rPr>
                <w:rFonts w:asciiTheme="majorHAnsi" w:hAnsiTheme="majorHAnsi"/>
                <w:sz w:val="20"/>
                <w:szCs w:val="20"/>
              </w:rPr>
            </w:pPr>
          </w:p>
        </w:tc>
      </w:tr>
    </w:tbl>
    <w:p w14:paraId="5365AE19" w14:textId="77777777" w:rsidR="00AE4916" w:rsidRPr="00DA3008" w:rsidRDefault="00AE4916">
      <w:pPr>
        <w:rPr>
          <w:rFonts w:asciiTheme="majorHAnsi" w:hAnsiTheme="majorHAnsi"/>
          <w:sz w:val="20"/>
          <w:szCs w:val="20"/>
        </w:rPr>
      </w:pPr>
    </w:p>
    <w:p w14:paraId="7ED4D7C2" w14:textId="77777777" w:rsidR="00423E15" w:rsidRPr="00DA3008" w:rsidRDefault="00423E15">
      <w:pPr>
        <w:rPr>
          <w:rFonts w:asciiTheme="majorHAnsi" w:hAnsiTheme="majorHAnsi"/>
          <w:sz w:val="20"/>
          <w:szCs w:val="20"/>
        </w:rPr>
      </w:pPr>
    </w:p>
    <w:p w14:paraId="46663625" w14:textId="77777777" w:rsidR="0078304D" w:rsidRPr="00DA3008" w:rsidRDefault="0078304D">
      <w:pPr>
        <w:rPr>
          <w:rFonts w:asciiTheme="majorHAnsi" w:hAnsiTheme="majorHAnsi"/>
          <w:sz w:val="20"/>
          <w:szCs w:val="20"/>
        </w:rPr>
      </w:pPr>
    </w:p>
    <w:tbl>
      <w:tblPr>
        <w:tblStyle w:val="TableGrid"/>
        <w:tblW w:w="14776" w:type="dxa"/>
        <w:tblInd w:w="216" w:type="dxa"/>
        <w:tblLook w:val="04A0" w:firstRow="1" w:lastRow="0" w:firstColumn="1" w:lastColumn="0" w:noHBand="0" w:noVBand="1"/>
      </w:tblPr>
      <w:tblGrid>
        <w:gridCol w:w="2444"/>
        <w:gridCol w:w="12332"/>
      </w:tblGrid>
      <w:tr w:rsidR="0078304D" w:rsidRPr="00DA3008" w14:paraId="4CF576E9" w14:textId="77777777">
        <w:tc>
          <w:tcPr>
            <w:tcW w:w="2444" w:type="dxa"/>
            <w:shd w:val="clear" w:color="auto" w:fill="B2A1C7" w:themeFill="accent4" w:themeFillTint="99"/>
          </w:tcPr>
          <w:p w14:paraId="5A380F45" w14:textId="77777777" w:rsidR="0078304D" w:rsidRPr="00DA3008" w:rsidRDefault="0078304D" w:rsidP="00AE4916">
            <w:pPr>
              <w:jc w:val="center"/>
              <w:rPr>
                <w:rFonts w:asciiTheme="majorHAnsi" w:hAnsiTheme="majorHAnsi"/>
                <w:b/>
                <w:sz w:val="20"/>
                <w:szCs w:val="20"/>
              </w:rPr>
            </w:pPr>
            <w:r w:rsidRPr="00DA3008">
              <w:rPr>
                <w:rFonts w:asciiTheme="majorHAnsi" w:hAnsiTheme="majorHAnsi"/>
                <w:b/>
                <w:sz w:val="20"/>
                <w:szCs w:val="20"/>
              </w:rPr>
              <w:t>TECHNIQUE FOCUS</w:t>
            </w:r>
          </w:p>
        </w:tc>
        <w:tc>
          <w:tcPr>
            <w:tcW w:w="12332" w:type="dxa"/>
            <w:shd w:val="clear" w:color="auto" w:fill="B2A1C7" w:themeFill="accent4" w:themeFillTint="99"/>
          </w:tcPr>
          <w:p w14:paraId="33AE9E23" w14:textId="77777777" w:rsidR="0078304D" w:rsidRPr="00DA3008" w:rsidRDefault="00F71BCC" w:rsidP="00451BD7">
            <w:pPr>
              <w:jc w:val="center"/>
              <w:rPr>
                <w:rFonts w:asciiTheme="majorHAnsi" w:hAnsiTheme="majorHAnsi"/>
                <w:b/>
                <w:sz w:val="20"/>
                <w:szCs w:val="20"/>
              </w:rPr>
            </w:pPr>
            <w:r w:rsidRPr="00DA3008">
              <w:rPr>
                <w:rFonts w:asciiTheme="majorHAnsi" w:hAnsiTheme="majorHAnsi"/>
                <w:b/>
                <w:sz w:val="20"/>
                <w:szCs w:val="20"/>
              </w:rPr>
              <w:t xml:space="preserve">MOVEMENT </w:t>
            </w:r>
            <w:r w:rsidR="0078304D" w:rsidRPr="00DA3008">
              <w:rPr>
                <w:rFonts w:asciiTheme="majorHAnsi" w:hAnsiTheme="majorHAnsi"/>
                <w:b/>
                <w:sz w:val="20"/>
                <w:szCs w:val="20"/>
              </w:rPr>
              <w:t xml:space="preserve">TERMINOLOGY </w:t>
            </w:r>
          </w:p>
        </w:tc>
      </w:tr>
      <w:tr w:rsidR="0078304D" w:rsidRPr="00DA3008" w14:paraId="59F9CF19" w14:textId="77777777">
        <w:tc>
          <w:tcPr>
            <w:tcW w:w="2444" w:type="dxa"/>
          </w:tcPr>
          <w:p w14:paraId="7FDFAC72" w14:textId="6D4353A4" w:rsidR="00F2481B" w:rsidRPr="00DA3008" w:rsidRDefault="0051227E" w:rsidP="00391F34">
            <w:pPr>
              <w:rPr>
                <w:rFonts w:asciiTheme="majorHAnsi" w:hAnsiTheme="majorHAnsi"/>
                <w:sz w:val="20"/>
                <w:szCs w:val="20"/>
              </w:rPr>
            </w:pPr>
            <w:r>
              <w:rPr>
                <w:rFonts w:asciiTheme="majorHAnsi" w:hAnsiTheme="majorHAnsi"/>
                <w:sz w:val="20"/>
                <w:szCs w:val="20"/>
              </w:rPr>
              <w:t>Warm-up</w:t>
            </w:r>
            <w:r w:rsidRPr="00DA3008">
              <w:rPr>
                <w:rFonts w:asciiTheme="majorHAnsi" w:hAnsiTheme="majorHAnsi"/>
                <w:sz w:val="20"/>
                <w:szCs w:val="20"/>
              </w:rPr>
              <w:t xml:space="preserve">: </w:t>
            </w:r>
          </w:p>
          <w:p w14:paraId="42E78F85" w14:textId="77777777" w:rsidR="00391F34" w:rsidRPr="00DA3008" w:rsidRDefault="00F2481B" w:rsidP="00391F34">
            <w:pPr>
              <w:rPr>
                <w:rFonts w:asciiTheme="majorHAnsi" w:hAnsiTheme="majorHAnsi"/>
                <w:sz w:val="20"/>
                <w:szCs w:val="20"/>
              </w:rPr>
            </w:pPr>
            <w:r w:rsidRPr="00DA3008">
              <w:rPr>
                <w:rFonts w:asciiTheme="majorHAnsi" w:hAnsiTheme="majorHAnsi"/>
                <w:sz w:val="20"/>
                <w:szCs w:val="20"/>
              </w:rPr>
              <w:t>F</w:t>
            </w:r>
            <w:r w:rsidR="00391F34" w:rsidRPr="00DA3008">
              <w:rPr>
                <w:rFonts w:asciiTheme="majorHAnsi" w:hAnsiTheme="majorHAnsi"/>
                <w:sz w:val="20"/>
                <w:szCs w:val="20"/>
              </w:rPr>
              <w:t>loor</w:t>
            </w:r>
          </w:p>
          <w:p w14:paraId="4879AFC4" w14:textId="77777777" w:rsidR="00391F34" w:rsidRPr="00DA3008" w:rsidRDefault="00391F34" w:rsidP="00391F34">
            <w:pPr>
              <w:pStyle w:val="ListParagraph"/>
              <w:numPr>
                <w:ilvl w:val="0"/>
                <w:numId w:val="1"/>
              </w:numPr>
              <w:rPr>
                <w:rFonts w:asciiTheme="majorHAnsi" w:hAnsiTheme="majorHAnsi"/>
                <w:sz w:val="20"/>
                <w:szCs w:val="20"/>
              </w:rPr>
            </w:pPr>
            <w:r w:rsidRPr="00DA3008">
              <w:rPr>
                <w:rFonts w:asciiTheme="majorHAnsi" w:hAnsiTheme="majorHAnsi"/>
                <w:sz w:val="20"/>
                <w:szCs w:val="20"/>
              </w:rPr>
              <w:t>Non-Locomotive</w:t>
            </w:r>
          </w:p>
          <w:p w14:paraId="7F58D2DB" w14:textId="77777777" w:rsidR="00391F34" w:rsidRPr="00DA3008" w:rsidRDefault="00391F34" w:rsidP="00391F34">
            <w:pPr>
              <w:pStyle w:val="ListParagraph"/>
              <w:numPr>
                <w:ilvl w:val="0"/>
                <w:numId w:val="1"/>
              </w:numPr>
              <w:rPr>
                <w:rFonts w:asciiTheme="majorHAnsi" w:hAnsiTheme="majorHAnsi"/>
                <w:sz w:val="20"/>
                <w:szCs w:val="20"/>
              </w:rPr>
            </w:pPr>
            <w:r w:rsidRPr="00DA3008">
              <w:rPr>
                <w:rFonts w:asciiTheme="majorHAnsi" w:hAnsiTheme="majorHAnsi"/>
                <w:sz w:val="20"/>
                <w:szCs w:val="20"/>
              </w:rPr>
              <w:t>Alignment</w:t>
            </w:r>
          </w:p>
          <w:p w14:paraId="0D9E27E7" w14:textId="77777777" w:rsidR="0078304D" w:rsidRPr="00DA3008" w:rsidRDefault="00391F34" w:rsidP="00391F34">
            <w:pPr>
              <w:pStyle w:val="ListParagraph"/>
              <w:numPr>
                <w:ilvl w:val="0"/>
                <w:numId w:val="1"/>
              </w:numPr>
              <w:rPr>
                <w:rFonts w:asciiTheme="majorHAnsi" w:hAnsiTheme="majorHAnsi"/>
                <w:sz w:val="20"/>
                <w:szCs w:val="20"/>
              </w:rPr>
            </w:pPr>
            <w:r w:rsidRPr="00DA3008">
              <w:rPr>
                <w:rFonts w:asciiTheme="majorHAnsi" w:hAnsiTheme="majorHAnsi"/>
                <w:sz w:val="20"/>
                <w:szCs w:val="20"/>
              </w:rPr>
              <w:t>Awareness of core</w:t>
            </w:r>
          </w:p>
        </w:tc>
        <w:tc>
          <w:tcPr>
            <w:tcW w:w="12332" w:type="dxa"/>
          </w:tcPr>
          <w:p w14:paraId="076D84A4" w14:textId="7715AB6A" w:rsidR="0078304D" w:rsidRPr="00DA3008" w:rsidRDefault="0078304D" w:rsidP="00AE4916">
            <w:pPr>
              <w:pStyle w:val="ListParagraph"/>
              <w:numPr>
                <w:ilvl w:val="0"/>
                <w:numId w:val="1"/>
              </w:numPr>
              <w:rPr>
                <w:rFonts w:asciiTheme="majorHAnsi" w:hAnsiTheme="majorHAnsi"/>
                <w:sz w:val="20"/>
                <w:szCs w:val="20"/>
              </w:rPr>
            </w:pPr>
            <w:r w:rsidRPr="00DA3008">
              <w:rPr>
                <w:rFonts w:asciiTheme="majorHAnsi" w:hAnsiTheme="majorHAnsi"/>
                <w:sz w:val="20"/>
                <w:szCs w:val="20"/>
              </w:rPr>
              <w:t xml:space="preserve">Safe Dance practice requires </w:t>
            </w:r>
            <w:r w:rsidR="0051227E">
              <w:rPr>
                <w:rFonts w:asciiTheme="majorHAnsi" w:hAnsiTheme="majorHAnsi"/>
                <w:sz w:val="20"/>
                <w:szCs w:val="20"/>
              </w:rPr>
              <w:t>Warm-up</w:t>
            </w:r>
            <w:r w:rsidRPr="00DA3008">
              <w:rPr>
                <w:rFonts w:asciiTheme="majorHAnsi" w:hAnsiTheme="majorHAnsi"/>
                <w:sz w:val="20"/>
                <w:szCs w:val="20"/>
              </w:rPr>
              <w:t xml:space="preserve"> exercises, </w:t>
            </w:r>
            <w:proofErr w:type="gramStart"/>
            <w:r w:rsidRPr="00DA3008">
              <w:rPr>
                <w:rFonts w:asciiTheme="majorHAnsi" w:hAnsiTheme="majorHAnsi"/>
                <w:sz w:val="20"/>
                <w:szCs w:val="20"/>
              </w:rPr>
              <w:t>clothing</w:t>
            </w:r>
            <w:proofErr w:type="gramEnd"/>
            <w:r w:rsidRPr="00DA3008">
              <w:rPr>
                <w:rFonts w:asciiTheme="majorHAnsi" w:hAnsiTheme="majorHAnsi"/>
                <w:sz w:val="20"/>
                <w:szCs w:val="20"/>
              </w:rPr>
              <w:t xml:space="preserve"> and no shoes</w:t>
            </w:r>
          </w:p>
          <w:p w14:paraId="0F863224" w14:textId="77777777" w:rsidR="0078304D" w:rsidRPr="00DA3008" w:rsidRDefault="0078304D" w:rsidP="00B34F55">
            <w:pPr>
              <w:pStyle w:val="ListParagraph"/>
              <w:numPr>
                <w:ilvl w:val="0"/>
                <w:numId w:val="1"/>
              </w:numPr>
              <w:rPr>
                <w:rFonts w:asciiTheme="majorHAnsi" w:hAnsiTheme="majorHAnsi"/>
                <w:sz w:val="20"/>
                <w:szCs w:val="20"/>
              </w:rPr>
            </w:pPr>
            <w:r w:rsidRPr="00DA3008">
              <w:rPr>
                <w:rFonts w:asciiTheme="majorHAnsi" w:hAnsiTheme="majorHAnsi"/>
                <w:sz w:val="20"/>
                <w:szCs w:val="20"/>
              </w:rPr>
              <w:t>Alignment &amp; Core</w:t>
            </w:r>
          </w:p>
          <w:p w14:paraId="2A3E4926" w14:textId="77777777" w:rsidR="0078304D" w:rsidRPr="00DA3008" w:rsidRDefault="001C413C" w:rsidP="00AE4916">
            <w:pPr>
              <w:pStyle w:val="ListParagraph"/>
              <w:numPr>
                <w:ilvl w:val="0"/>
                <w:numId w:val="1"/>
              </w:numPr>
              <w:rPr>
                <w:rFonts w:asciiTheme="majorHAnsi" w:hAnsiTheme="majorHAnsi"/>
                <w:sz w:val="20"/>
                <w:szCs w:val="20"/>
              </w:rPr>
            </w:pPr>
            <w:r w:rsidRPr="00DA3008">
              <w:rPr>
                <w:rFonts w:asciiTheme="majorHAnsi" w:hAnsiTheme="majorHAnsi"/>
                <w:sz w:val="20"/>
                <w:szCs w:val="20"/>
              </w:rPr>
              <w:t>Engage arms and b</w:t>
            </w:r>
            <w:r w:rsidR="0078304D" w:rsidRPr="00DA3008">
              <w:rPr>
                <w:rFonts w:asciiTheme="majorHAnsi" w:hAnsiTheme="majorHAnsi"/>
                <w:sz w:val="20"/>
                <w:szCs w:val="20"/>
              </w:rPr>
              <w:t>ack</w:t>
            </w:r>
            <w:r w:rsidRPr="00DA3008">
              <w:rPr>
                <w:rFonts w:asciiTheme="majorHAnsi" w:hAnsiTheme="majorHAnsi"/>
                <w:sz w:val="20"/>
                <w:szCs w:val="20"/>
              </w:rPr>
              <w:t xml:space="preserve"> muscles</w:t>
            </w:r>
          </w:p>
          <w:p w14:paraId="328907E1" w14:textId="77777777" w:rsidR="0078304D" w:rsidRPr="00DA3008" w:rsidRDefault="0078304D" w:rsidP="00AE4916">
            <w:pPr>
              <w:pStyle w:val="ListParagraph"/>
              <w:numPr>
                <w:ilvl w:val="0"/>
                <w:numId w:val="1"/>
              </w:numPr>
              <w:rPr>
                <w:rFonts w:asciiTheme="majorHAnsi" w:hAnsiTheme="majorHAnsi"/>
                <w:sz w:val="20"/>
                <w:szCs w:val="20"/>
              </w:rPr>
            </w:pPr>
            <w:r w:rsidRPr="00DA3008">
              <w:rPr>
                <w:rFonts w:asciiTheme="majorHAnsi" w:hAnsiTheme="majorHAnsi"/>
                <w:sz w:val="20"/>
                <w:szCs w:val="20"/>
              </w:rPr>
              <w:t>Spinal articulation</w:t>
            </w:r>
          </w:p>
          <w:p w14:paraId="4E000ABE" w14:textId="77777777" w:rsidR="0078304D" w:rsidRPr="00DA3008" w:rsidRDefault="0078304D" w:rsidP="00AE4916">
            <w:pPr>
              <w:pStyle w:val="ListParagraph"/>
              <w:numPr>
                <w:ilvl w:val="0"/>
                <w:numId w:val="1"/>
              </w:numPr>
              <w:rPr>
                <w:rFonts w:asciiTheme="majorHAnsi" w:hAnsiTheme="majorHAnsi"/>
                <w:sz w:val="20"/>
                <w:szCs w:val="20"/>
              </w:rPr>
            </w:pPr>
            <w:r w:rsidRPr="00DA3008">
              <w:rPr>
                <w:rFonts w:asciiTheme="majorHAnsi" w:hAnsiTheme="majorHAnsi"/>
                <w:sz w:val="20"/>
                <w:szCs w:val="20"/>
              </w:rPr>
              <w:t>Awareness of hands and feet</w:t>
            </w:r>
          </w:p>
          <w:p w14:paraId="72A90A37" w14:textId="77777777" w:rsidR="0078304D" w:rsidRPr="00DA3008" w:rsidRDefault="0078304D" w:rsidP="00AE4916">
            <w:pPr>
              <w:rPr>
                <w:rFonts w:asciiTheme="majorHAnsi" w:hAnsiTheme="majorHAnsi"/>
                <w:sz w:val="20"/>
                <w:szCs w:val="20"/>
              </w:rPr>
            </w:pPr>
          </w:p>
        </w:tc>
      </w:tr>
      <w:tr w:rsidR="0078304D" w:rsidRPr="00DA3008" w14:paraId="669EEF69" w14:textId="77777777">
        <w:tc>
          <w:tcPr>
            <w:tcW w:w="2444" w:type="dxa"/>
          </w:tcPr>
          <w:p w14:paraId="5F8ADA4E" w14:textId="3E3837A8" w:rsidR="00391F34" w:rsidRPr="00DA3008" w:rsidRDefault="0051227E" w:rsidP="00391F34">
            <w:pPr>
              <w:rPr>
                <w:rFonts w:asciiTheme="majorHAnsi" w:hAnsiTheme="majorHAnsi"/>
                <w:sz w:val="20"/>
                <w:szCs w:val="20"/>
              </w:rPr>
            </w:pPr>
            <w:r>
              <w:rPr>
                <w:rFonts w:asciiTheme="majorHAnsi" w:hAnsiTheme="majorHAnsi"/>
                <w:sz w:val="20"/>
                <w:szCs w:val="20"/>
              </w:rPr>
              <w:t>Warm-up</w:t>
            </w:r>
            <w:r w:rsidRPr="00DA3008">
              <w:rPr>
                <w:rFonts w:asciiTheme="majorHAnsi" w:hAnsiTheme="majorHAnsi"/>
                <w:sz w:val="20"/>
                <w:szCs w:val="20"/>
              </w:rPr>
              <w:t xml:space="preserve">: </w:t>
            </w:r>
          </w:p>
          <w:p w14:paraId="6CE5D593" w14:textId="77777777" w:rsidR="00391F34" w:rsidRPr="00DA3008" w:rsidRDefault="00391F34" w:rsidP="00391F34">
            <w:pPr>
              <w:rPr>
                <w:rFonts w:asciiTheme="majorHAnsi" w:hAnsiTheme="majorHAnsi"/>
                <w:sz w:val="20"/>
                <w:szCs w:val="20"/>
              </w:rPr>
            </w:pPr>
            <w:r w:rsidRPr="00DA3008">
              <w:rPr>
                <w:rFonts w:asciiTheme="majorHAnsi" w:hAnsiTheme="majorHAnsi"/>
                <w:sz w:val="20"/>
                <w:szCs w:val="20"/>
              </w:rPr>
              <w:t>Non-Locomotive</w:t>
            </w:r>
          </w:p>
          <w:p w14:paraId="483F502E" w14:textId="77777777" w:rsidR="00391F34" w:rsidRPr="00DA3008" w:rsidRDefault="00391F34" w:rsidP="00391F34">
            <w:pPr>
              <w:pStyle w:val="ListParagraph"/>
              <w:numPr>
                <w:ilvl w:val="0"/>
                <w:numId w:val="1"/>
              </w:numPr>
              <w:rPr>
                <w:rFonts w:asciiTheme="majorHAnsi" w:hAnsiTheme="majorHAnsi"/>
                <w:sz w:val="20"/>
                <w:szCs w:val="20"/>
              </w:rPr>
            </w:pPr>
            <w:r w:rsidRPr="00DA3008">
              <w:rPr>
                <w:rFonts w:asciiTheme="majorHAnsi" w:hAnsiTheme="majorHAnsi"/>
                <w:sz w:val="20"/>
                <w:szCs w:val="20"/>
              </w:rPr>
              <w:t>Alignment</w:t>
            </w:r>
          </w:p>
          <w:p w14:paraId="3FF3BE37" w14:textId="77777777" w:rsidR="00391F34" w:rsidRPr="00DA3008" w:rsidRDefault="00391F34" w:rsidP="00391F34">
            <w:pPr>
              <w:pStyle w:val="ListParagraph"/>
              <w:numPr>
                <w:ilvl w:val="0"/>
                <w:numId w:val="1"/>
              </w:numPr>
              <w:rPr>
                <w:rFonts w:asciiTheme="majorHAnsi" w:hAnsiTheme="majorHAnsi"/>
                <w:sz w:val="20"/>
                <w:szCs w:val="20"/>
              </w:rPr>
            </w:pPr>
            <w:r w:rsidRPr="00DA3008">
              <w:rPr>
                <w:rFonts w:asciiTheme="majorHAnsi" w:hAnsiTheme="majorHAnsi"/>
                <w:sz w:val="20"/>
                <w:szCs w:val="20"/>
              </w:rPr>
              <w:t>Strengthening</w:t>
            </w:r>
          </w:p>
          <w:p w14:paraId="04D52517" w14:textId="77777777" w:rsidR="00391F34" w:rsidRPr="00DA3008" w:rsidRDefault="00391F34" w:rsidP="00391F34">
            <w:pPr>
              <w:pStyle w:val="ListParagraph"/>
              <w:numPr>
                <w:ilvl w:val="0"/>
                <w:numId w:val="1"/>
              </w:numPr>
              <w:rPr>
                <w:rFonts w:asciiTheme="majorHAnsi" w:hAnsiTheme="majorHAnsi"/>
                <w:sz w:val="20"/>
                <w:szCs w:val="20"/>
              </w:rPr>
            </w:pPr>
            <w:r w:rsidRPr="00DA3008">
              <w:rPr>
                <w:rFonts w:asciiTheme="majorHAnsi" w:hAnsiTheme="majorHAnsi"/>
                <w:sz w:val="20"/>
                <w:szCs w:val="20"/>
              </w:rPr>
              <w:t>Balance</w:t>
            </w:r>
          </w:p>
          <w:p w14:paraId="7FFCA66A" w14:textId="77777777" w:rsidR="0078304D" w:rsidRPr="00DA3008" w:rsidRDefault="0078304D" w:rsidP="00AE4916">
            <w:pPr>
              <w:rPr>
                <w:rFonts w:asciiTheme="majorHAnsi" w:hAnsiTheme="majorHAnsi"/>
                <w:sz w:val="20"/>
                <w:szCs w:val="20"/>
              </w:rPr>
            </w:pPr>
          </w:p>
        </w:tc>
        <w:tc>
          <w:tcPr>
            <w:tcW w:w="12332" w:type="dxa"/>
          </w:tcPr>
          <w:p w14:paraId="1A892027" w14:textId="77777777" w:rsidR="0078304D" w:rsidRPr="00DA3008" w:rsidRDefault="0078304D" w:rsidP="00AE4916">
            <w:pPr>
              <w:pStyle w:val="ListParagraph"/>
              <w:numPr>
                <w:ilvl w:val="0"/>
                <w:numId w:val="2"/>
              </w:numPr>
              <w:rPr>
                <w:rFonts w:asciiTheme="majorHAnsi" w:hAnsiTheme="majorHAnsi"/>
                <w:sz w:val="20"/>
                <w:szCs w:val="20"/>
              </w:rPr>
            </w:pPr>
            <w:r w:rsidRPr="00DA3008">
              <w:rPr>
                <w:rFonts w:asciiTheme="majorHAnsi" w:hAnsiTheme="majorHAnsi"/>
                <w:sz w:val="20"/>
                <w:szCs w:val="20"/>
              </w:rPr>
              <w:t>Alignment with awareness of core</w:t>
            </w:r>
          </w:p>
          <w:p w14:paraId="19A34486" w14:textId="77777777" w:rsidR="0078304D" w:rsidRPr="00DA3008" w:rsidRDefault="0078304D" w:rsidP="00AE4916">
            <w:pPr>
              <w:pStyle w:val="ListParagraph"/>
              <w:numPr>
                <w:ilvl w:val="0"/>
                <w:numId w:val="2"/>
              </w:numPr>
              <w:rPr>
                <w:rFonts w:asciiTheme="majorHAnsi" w:hAnsiTheme="majorHAnsi"/>
                <w:sz w:val="20"/>
                <w:szCs w:val="20"/>
              </w:rPr>
            </w:pPr>
            <w:r w:rsidRPr="00DA3008">
              <w:rPr>
                <w:rFonts w:asciiTheme="majorHAnsi" w:hAnsiTheme="majorHAnsi"/>
                <w:sz w:val="20"/>
                <w:szCs w:val="20"/>
              </w:rPr>
              <w:t xml:space="preserve">Position of </w:t>
            </w:r>
            <w:r w:rsidR="001C413C" w:rsidRPr="00DA3008">
              <w:rPr>
                <w:rFonts w:asciiTheme="majorHAnsi" w:hAnsiTheme="majorHAnsi"/>
                <w:sz w:val="20"/>
                <w:szCs w:val="20"/>
              </w:rPr>
              <w:t>feet and knees in parallel plie’</w:t>
            </w:r>
          </w:p>
          <w:p w14:paraId="27887FAE" w14:textId="77777777" w:rsidR="0078304D" w:rsidRPr="00DA3008" w:rsidRDefault="0078304D" w:rsidP="00AE4916">
            <w:pPr>
              <w:pStyle w:val="ListParagraph"/>
              <w:numPr>
                <w:ilvl w:val="0"/>
                <w:numId w:val="2"/>
              </w:numPr>
              <w:rPr>
                <w:rFonts w:asciiTheme="majorHAnsi" w:hAnsiTheme="majorHAnsi"/>
                <w:sz w:val="20"/>
                <w:szCs w:val="20"/>
              </w:rPr>
            </w:pPr>
            <w:r w:rsidRPr="00DA3008">
              <w:rPr>
                <w:rFonts w:asciiTheme="majorHAnsi" w:hAnsiTheme="majorHAnsi"/>
                <w:sz w:val="20"/>
                <w:szCs w:val="20"/>
              </w:rPr>
              <w:t xml:space="preserve">Spinal articulation, </w:t>
            </w:r>
            <w:r w:rsidR="001C413C" w:rsidRPr="00DA3008">
              <w:rPr>
                <w:rFonts w:asciiTheme="majorHAnsi" w:hAnsiTheme="majorHAnsi"/>
                <w:sz w:val="20"/>
                <w:szCs w:val="20"/>
              </w:rPr>
              <w:t xml:space="preserve">lengthening and </w:t>
            </w:r>
            <w:r w:rsidRPr="00DA3008">
              <w:rPr>
                <w:rFonts w:asciiTheme="majorHAnsi" w:hAnsiTheme="majorHAnsi"/>
                <w:sz w:val="20"/>
                <w:szCs w:val="20"/>
              </w:rPr>
              <w:t>releasing neck</w:t>
            </w:r>
          </w:p>
          <w:p w14:paraId="3A96F620" w14:textId="77777777" w:rsidR="0078304D" w:rsidRPr="00DA3008" w:rsidRDefault="0078304D" w:rsidP="00AE4916">
            <w:pPr>
              <w:pStyle w:val="ListParagraph"/>
              <w:numPr>
                <w:ilvl w:val="0"/>
                <w:numId w:val="2"/>
              </w:numPr>
              <w:rPr>
                <w:rFonts w:asciiTheme="majorHAnsi" w:hAnsiTheme="majorHAnsi"/>
                <w:sz w:val="20"/>
                <w:szCs w:val="20"/>
              </w:rPr>
            </w:pPr>
            <w:r w:rsidRPr="00DA3008">
              <w:rPr>
                <w:rFonts w:asciiTheme="majorHAnsi" w:hAnsiTheme="majorHAnsi"/>
                <w:sz w:val="20"/>
                <w:szCs w:val="20"/>
              </w:rPr>
              <w:t xml:space="preserve">Balance with core and back muscles, engaging </w:t>
            </w:r>
            <w:proofErr w:type="gramStart"/>
            <w:r w:rsidRPr="00DA3008">
              <w:rPr>
                <w:rFonts w:asciiTheme="majorHAnsi" w:hAnsiTheme="majorHAnsi"/>
                <w:sz w:val="20"/>
                <w:szCs w:val="20"/>
              </w:rPr>
              <w:t>legs</w:t>
            </w:r>
            <w:proofErr w:type="gramEnd"/>
            <w:r w:rsidRPr="00DA3008">
              <w:rPr>
                <w:rFonts w:asciiTheme="majorHAnsi" w:hAnsiTheme="majorHAnsi"/>
                <w:sz w:val="20"/>
                <w:szCs w:val="20"/>
              </w:rPr>
              <w:t xml:space="preserve"> and position of arms</w:t>
            </w:r>
          </w:p>
          <w:p w14:paraId="4C6D0124" w14:textId="77777777" w:rsidR="0078304D" w:rsidRPr="00DA3008" w:rsidRDefault="0078304D" w:rsidP="00AE4916">
            <w:pPr>
              <w:pStyle w:val="ListParagraph"/>
              <w:numPr>
                <w:ilvl w:val="0"/>
                <w:numId w:val="2"/>
              </w:numPr>
              <w:rPr>
                <w:rFonts w:asciiTheme="majorHAnsi" w:hAnsiTheme="majorHAnsi"/>
                <w:sz w:val="20"/>
                <w:szCs w:val="20"/>
              </w:rPr>
            </w:pPr>
            <w:r w:rsidRPr="00DA3008">
              <w:rPr>
                <w:rFonts w:asciiTheme="majorHAnsi" w:hAnsiTheme="majorHAnsi"/>
                <w:sz w:val="20"/>
                <w:szCs w:val="20"/>
              </w:rPr>
              <w:t>Feet and knee position in 2</w:t>
            </w:r>
            <w:r w:rsidRPr="00DA3008">
              <w:rPr>
                <w:rFonts w:asciiTheme="majorHAnsi" w:hAnsiTheme="majorHAnsi"/>
                <w:sz w:val="20"/>
                <w:szCs w:val="20"/>
                <w:vertAlign w:val="superscript"/>
              </w:rPr>
              <w:t>nd</w:t>
            </w:r>
            <w:r w:rsidR="001C413C" w:rsidRPr="00DA3008">
              <w:rPr>
                <w:rFonts w:asciiTheme="majorHAnsi" w:hAnsiTheme="majorHAnsi"/>
                <w:sz w:val="20"/>
                <w:szCs w:val="20"/>
              </w:rPr>
              <w:t xml:space="preserve"> plie’</w:t>
            </w:r>
          </w:p>
          <w:p w14:paraId="0CD1A1EA" w14:textId="77777777" w:rsidR="0078304D" w:rsidRPr="00DA3008" w:rsidRDefault="0078304D" w:rsidP="00AE4916">
            <w:pPr>
              <w:pStyle w:val="ListParagraph"/>
              <w:numPr>
                <w:ilvl w:val="0"/>
                <w:numId w:val="2"/>
              </w:numPr>
              <w:rPr>
                <w:rFonts w:asciiTheme="majorHAnsi" w:hAnsiTheme="majorHAnsi"/>
                <w:sz w:val="20"/>
                <w:szCs w:val="20"/>
              </w:rPr>
            </w:pPr>
            <w:r w:rsidRPr="00DA3008">
              <w:rPr>
                <w:rFonts w:asciiTheme="majorHAnsi" w:hAnsiTheme="majorHAnsi"/>
                <w:sz w:val="20"/>
                <w:szCs w:val="20"/>
              </w:rPr>
              <w:t xml:space="preserve">Awareness of back muscles, correct position of arms, hands, relaxing </w:t>
            </w:r>
            <w:proofErr w:type="gramStart"/>
            <w:r w:rsidRPr="00DA3008">
              <w:rPr>
                <w:rFonts w:asciiTheme="majorHAnsi" w:hAnsiTheme="majorHAnsi"/>
                <w:sz w:val="20"/>
                <w:szCs w:val="20"/>
              </w:rPr>
              <w:t>shoulders</w:t>
            </w:r>
            <w:proofErr w:type="gramEnd"/>
            <w:r w:rsidRPr="00DA3008">
              <w:rPr>
                <w:rFonts w:asciiTheme="majorHAnsi" w:hAnsiTheme="majorHAnsi"/>
                <w:sz w:val="20"/>
                <w:szCs w:val="20"/>
              </w:rPr>
              <w:t xml:space="preserve"> and neck</w:t>
            </w:r>
          </w:p>
          <w:p w14:paraId="613D4DB2" w14:textId="77777777" w:rsidR="00E57D3E" w:rsidRPr="00DA3008" w:rsidRDefault="0078304D" w:rsidP="00945DB7">
            <w:pPr>
              <w:pStyle w:val="ListParagraph"/>
              <w:numPr>
                <w:ilvl w:val="0"/>
                <w:numId w:val="2"/>
              </w:numPr>
              <w:rPr>
                <w:rFonts w:asciiTheme="majorHAnsi" w:hAnsiTheme="majorHAnsi"/>
                <w:sz w:val="20"/>
                <w:szCs w:val="20"/>
              </w:rPr>
            </w:pPr>
            <w:r w:rsidRPr="00DA3008">
              <w:rPr>
                <w:rFonts w:asciiTheme="majorHAnsi" w:hAnsiTheme="majorHAnsi"/>
                <w:sz w:val="20"/>
                <w:szCs w:val="20"/>
              </w:rPr>
              <w:t xml:space="preserve">Awareness of </w:t>
            </w:r>
            <w:r w:rsidR="001C413C" w:rsidRPr="00DA3008">
              <w:rPr>
                <w:rFonts w:asciiTheme="majorHAnsi" w:hAnsiTheme="majorHAnsi"/>
                <w:sz w:val="20"/>
                <w:szCs w:val="20"/>
              </w:rPr>
              <w:t>space and kinaesthetic knowledge</w:t>
            </w:r>
          </w:p>
          <w:p w14:paraId="07DA8EA4" w14:textId="77777777" w:rsidR="0078304D" w:rsidRPr="00DA3008" w:rsidRDefault="0078304D" w:rsidP="00E57D3E">
            <w:pPr>
              <w:pStyle w:val="ListParagraph"/>
              <w:ind w:left="360"/>
              <w:rPr>
                <w:rFonts w:asciiTheme="majorHAnsi" w:hAnsiTheme="majorHAnsi"/>
                <w:sz w:val="20"/>
                <w:szCs w:val="20"/>
              </w:rPr>
            </w:pPr>
          </w:p>
        </w:tc>
      </w:tr>
      <w:tr w:rsidR="0078304D" w:rsidRPr="00DA3008" w14:paraId="1E771A14" w14:textId="77777777">
        <w:tc>
          <w:tcPr>
            <w:tcW w:w="2444" w:type="dxa"/>
          </w:tcPr>
          <w:p w14:paraId="7A537412" w14:textId="50660FD4" w:rsidR="00391F34" w:rsidRPr="00DA3008" w:rsidRDefault="0051227E" w:rsidP="00391F34">
            <w:pPr>
              <w:rPr>
                <w:rFonts w:asciiTheme="majorHAnsi" w:hAnsiTheme="majorHAnsi"/>
                <w:sz w:val="20"/>
                <w:szCs w:val="20"/>
              </w:rPr>
            </w:pPr>
            <w:r>
              <w:rPr>
                <w:rFonts w:asciiTheme="majorHAnsi" w:hAnsiTheme="majorHAnsi"/>
                <w:sz w:val="20"/>
                <w:szCs w:val="20"/>
              </w:rPr>
              <w:t>W</w:t>
            </w:r>
            <w:r>
              <w:rPr>
                <w:rFonts w:asciiTheme="majorHAnsi" w:hAnsiTheme="majorHAnsi"/>
                <w:sz w:val="20"/>
                <w:szCs w:val="20"/>
              </w:rPr>
              <w:t>arm</w:t>
            </w:r>
            <w:r>
              <w:rPr>
                <w:rFonts w:asciiTheme="majorHAnsi" w:hAnsiTheme="majorHAnsi"/>
                <w:sz w:val="20"/>
                <w:szCs w:val="20"/>
              </w:rPr>
              <w:t>-</w:t>
            </w:r>
            <w:r>
              <w:rPr>
                <w:rFonts w:asciiTheme="majorHAnsi" w:hAnsiTheme="majorHAnsi"/>
                <w:sz w:val="20"/>
                <w:szCs w:val="20"/>
              </w:rPr>
              <w:t>up</w:t>
            </w:r>
            <w:r w:rsidR="00391F34" w:rsidRPr="00DA3008">
              <w:rPr>
                <w:rFonts w:asciiTheme="majorHAnsi" w:hAnsiTheme="majorHAnsi"/>
                <w:sz w:val="20"/>
                <w:szCs w:val="20"/>
              </w:rPr>
              <w:t xml:space="preserve">: </w:t>
            </w:r>
          </w:p>
          <w:p w14:paraId="6E98CA13" w14:textId="77777777" w:rsidR="00391F34" w:rsidRPr="00DA3008" w:rsidRDefault="00391F34" w:rsidP="00391F34">
            <w:pPr>
              <w:rPr>
                <w:rFonts w:asciiTheme="majorHAnsi" w:hAnsiTheme="majorHAnsi"/>
                <w:sz w:val="20"/>
                <w:szCs w:val="20"/>
              </w:rPr>
            </w:pPr>
            <w:r w:rsidRPr="00DA3008">
              <w:rPr>
                <w:rFonts w:asciiTheme="majorHAnsi" w:hAnsiTheme="majorHAnsi"/>
                <w:sz w:val="20"/>
                <w:szCs w:val="20"/>
              </w:rPr>
              <w:t>Locomotive</w:t>
            </w:r>
          </w:p>
          <w:p w14:paraId="768D3EB3" w14:textId="77777777" w:rsidR="00391F34" w:rsidRPr="00DA3008" w:rsidRDefault="00391F34" w:rsidP="00391F34">
            <w:pPr>
              <w:pStyle w:val="ListParagraph"/>
              <w:numPr>
                <w:ilvl w:val="0"/>
                <w:numId w:val="3"/>
              </w:numPr>
              <w:rPr>
                <w:rFonts w:asciiTheme="majorHAnsi" w:hAnsiTheme="majorHAnsi"/>
                <w:sz w:val="20"/>
                <w:szCs w:val="20"/>
              </w:rPr>
            </w:pPr>
            <w:r w:rsidRPr="00DA3008">
              <w:rPr>
                <w:rFonts w:asciiTheme="majorHAnsi" w:hAnsiTheme="majorHAnsi"/>
                <w:sz w:val="20"/>
                <w:szCs w:val="20"/>
              </w:rPr>
              <w:t>Triplets</w:t>
            </w:r>
          </w:p>
          <w:p w14:paraId="23AB465A" w14:textId="77777777" w:rsidR="00391F34" w:rsidRPr="00DA3008" w:rsidRDefault="00391F34" w:rsidP="00391F34">
            <w:pPr>
              <w:pStyle w:val="ListParagraph"/>
              <w:numPr>
                <w:ilvl w:val="0"/>
                <w:numId w:val="3"/>
              </w:numPr>
              <w:rPr>
                <w:rFonts w:asciiTheme="majorHAnsi" w:hAnsiTheme="majorHAnsi"/>
                <w:sz w:val="20"/>
                <w:szCs w:val="20"/>
              </w:rPr>
            </w:pPr>
            <w:r w:rsidRPr="00DA3008">
              <w:rPr>
                <w:rFonts w:asciiTheme="majorHAnsi" w:hAnsiTheme="majorHAnsi"/>
                <w:sz w:val="20"/>
                <w:szCs w:val="20"/>
              </w:rPr>
              <w:t>Coordination</w:t>
            </w:r>
          </w:p>
          <w:p w14:paraId="7CB69EC4" w14:textId="77777777" w:rsidR="00391F34" w:rsidRPr="00DA3008" w:rsidRDefault="00391F34" w:rsidP="00391F34">
            <w:pPr>
              <w:pStyle w:val="ListParagraph"/>
              <w:numPr>
                <w:ilvl w:val="0"/>
                <w:numId w:val="3"/>
              </w:numPr>
              <w:rPr>
                <w:rFonts w:asciiTheme="majorHAnsi" w:hAnsiTheme="majorHAnsi"/>
                <w:sz w:val="20"/>
                <w:szCs w:val="20"/>
              </w:rPr>
            </w:pPr>
            <w:r w:rsidRPr="00DA3008">
              <w:rPr>
                <w:rFonts w:asciiTheme="majorHAnsi" w:hAnsiTheme="majorHAnsi"/>
                <w:sz w:val="20"/>
                <w:szCs w:val="20"/>
              </w:rPr>
              <w:t>Elevation</w:t>
            </w:r>
          </w:p>
          <w:p w14:paraId="04F5CEA0" w14:textId="77777777" w:rsidR="0078304D" w:rsidRPr="00DA3008" w:rsidRDefault="0078304D" w:rsidP="00BB1E2B">
            <w:pPr>
              <w:rPr>
                <w:rFonts w:asciiTheme="majorHAnsi" w:hAnsiTheme="majorHAnsi"/>
                <w:sz w:val="20"/>
                <w:szCs w:val="20"/>
              </w:rPr>
            </w:pPr>
          </w:p>
        </w:tc>
        <w:tc>
          <w:tcPr>
            <w:tcW w:w="12332" w:type="dxa"/>
          </w:tcPr>
          <w:p w14:paraId="650488B2" w14:textId="77777777" w:rsidR="001C413C" w:rsidRPr="00DA3008" w:rsidRDefault="0078304D" w:rsidP="00BB1E2B">
            <w:pPr>
              <w:pStyle w:val="ListParagraph"/>
              <w:numPr>
                <w:ilvl w:val="0"/>
                <w:numId w:val="3"/>
              </w:numPr>
              <w:rPr>
                <w:rFonts w:asciiTheme="majorHAnsi" w:hAnsiTheme="majorHAnsi"/>
                <w:sz w:val="20"/>
                <w:szCs w:val="20"/>
              </w:rPr>
            </w:pPr>
            <w:r w:rsidRPr="00DA3008">
              <w:rPr>
                <w:rFonts w:asciiTheme="majorHAnsi" w:hAnsiTheme="majorHAnsi"/>
                <w:sz w:val="20"/>
                <w:szCs w:val="20"/>
              </w:rPr>
              <w:t>Alignment</w:t>
            </w:r>
          </w:p>
          <w:p w14:paraId="79FCF3D2" w14:textId="77777777" w:rsidR="0078304D" w:rsidRPr="00DA3008" w:rsidRDefault="001C413C" w:rsidP="00BB1E2B">
            <w:pPr>
              <w:pStyle w:val="ListParagraph"/>
              <w:numPr>
                <w:ilvl w:val="0"/>
                <w:numId w:val="3"/>
              </w:numPr>
              <w:rPr>
                <w:rFonts w:asciiTheme="majorHAnsi" w:hAnsiTheme="majorHAnsi"/>
                <w:sz w:val="20"/>
                <w:szCs w:val="20"/>
              </w:rPr>
            </w:pPr>
            <w:r w:rsidRPr="00DA3008">
              <w:rPr>
                <w:rFonts w:asciiTheme="majorHAnsi" w:hAnsiTheme="majorHAnsi"/>
                <w:sz w:val="20"/>
                <w:szCs w:val="20"/>
              </w:rPr>
              <w:t>Weight distribution through the feet connecting with the floor</w:t>
            </w:r>
          </w:p>
          <w:p w14:paraId="7822B35A" w14:textId="77777777" w:rsidR="0078304D" w:rsidRPr="00DA3008" w:rsidRDefault="0078304D" w:rsidP="00BB1E2B">
            <w:pPr>
              <w:pStyle w:val="ListParagraph"/>
              <w:numPr>
                <w:ilvl w:val="0"/>
                <w:numId w:val="3"/>
              </w:numPr>
              <w:rPr>
                <w:rFonts w:asciiTheme="majorHAnsi" w:hAnsiTheme="majorHAnsi"/>
                <w:sz w:val="20"/>
                <w:szCs w:val="20"/>
              </w:rPr>
            </w:pPr>
            <w:r w:rsidRPr="00DA3008">
              <w:rPr>
                <w:rFonts w:asciiTheme="majorHAnsi" w:hAnsiTheme="majorHAnsi"/>
                <w:sz w:val="20"/>
                <w:szCs w:val="20"/>
              </w:rPr>
              <w:t xml:space="preserve">Plie’ and </w:t>
            </w:r>
            <w:proofErr w:type="spellStart"/>
            <w:r w:rsidRPr="00DA3008">
              <w:rPr>
                <w:rFonts w:asciiTheme="majorHAnsi" w:hAnsiTheme="majorHAnsi"/>
                <w:sz w:val="20"/>
                <w:szCs w:val="20"/>
              </w:rPr>
              <w:t>releve</w:t>
            </w:r>
            <w:proofErr w:type="spellEnd"/>
            <w:r w:rsidRPr="00DA3008">
              <w:rPr>
                <w:rFonts w:asciiTheme="majorHAnsi" w:hAnsiTheme="majorHAnsi"/>
                <w:sz w:val="20"/>
                <w:szCs w:val="20"/>
              </w:rPr>
              <w:t>’</w:t>
            </w:r>
          </w:p>
          <w:p w14:paraId="66476B78" w14:textId="77777777" w:rsidR="00391F34" w:rsidRPr="00DA3008" w:rsidRDefault="00391F34" w:rsidP="00391F34">
            <w:pPr>
              <w:pStyle w:val="ListParagraph"/>
              <w:numPr>
                <w:ilvl w:val="0"/>
                <w:numId w:val="2"/>
              </w:numPr>
              <w:rPr>
                <w:rFonts w:asciiTheme="majorHAnsi" w:hAnsiTheme="majorHAnsi"/>
                <w:sz w:val="20"/>
                <w:szCs w:val="20"/>
              </w:rPr>
            </w:pPr>
            <w:r w:rsidRPr="00DA3008">
              <w:rPr>
                <w:rFonts w:asciiTheme="majorHAnsi" w:hAnsiTheme="majorHAnsi"/>
                <w:sz w:val="20"/>
                <w:szCs w:val="20"/>
              </w:rPr>
              <w:t>Alignment with feet and knee position in 4</w:t>
            </w:r>
            <w:r w:rsidRPr="00DA3008">
              <w:rPr>
                <w:rFonts w:asciiTheme="majorHAnsi" w:hAnsiTheme="majorHAnsi"/>
                <w:sz w:val="20"/>
                <w:szCs w:val="20"/>
                <w:vertAlign w:val="superscript"/>
              </w:rPr>
              <w:t>th</w:t>
            </w:r>
            <w:r w:rsidR="001C413C" w:rsidRPr="00DA3008">
              <w:rPr>
                <w:rFonts w:asciiTheme="majorHAnsi" w:hAnsiTheme="majorHAnsi"/>
                <w:sz w:val="20"/>
                <w:szCs w:val="20"/>
              </w:rPr>
              <w:t xml:space="preserve"> plie’</w:t>
            </w:r>
          </w:p>
          <w:p w14:paraId="5CF2CA76" w14:textId="77777777" w:rsidR="00391F34" w:rsidRPr="00DA3008" w:rsidRDefault="00391F34" w:rsidP="00391F34">
            <w:pPr>
              <w:pStyle w:val="ListParagraph"/>
              <w:numPr>
                <w:ilvl w:val="0"/>
                <w:numId w:val="2"/>
              </w:numPr>
              <w:rPr>
                <w:rFonts w:asciiTheme="majorHAnsi" w:hAnsiTheme="majorHAnsi"/>
                <w:sz w:val="20"/>
                <w:szCs w:val="20"/>
              </w:rPr>
            </w:pPr>
            <w:r w:rsidRPr="00DA3008">
              <w:rPr>
                <w:rFonts w:asciiTheme="majorHAnsi" w:hAnsiTheme="majorHAnsi"/>
                <w:sz w:val="20"/>
                <w:szCs w:val="20"/>
              </w:rPr>
              <w:t xml:space="preserve">Awareness of </w:t>
            </w:r>
            <w:r w:rsidR="001C413C" w:rsidRPr="00DA3008">
              <w:rPr>
                <w:rFonts w:asciiTheme="majorHAnsi" w:hAnsiTheme="majorHAnsi"/>
                <w:sz w:val="20"/>
                <w:szCs w:val="20"/>
              </w:rPr>
              <w:t xml:space="preserve">core, </w:t>
            </w:r>
            <w:r w:rsidRPr="00DA3008">
              <w:rPr>
                <w:rFonts w:asciiTheme="majorHAnsi" w:hAnsiTheme="majorHAnsi"/>
                <w:sz w:val="20"/>
                <w:szCs w:val="20"/>
              </w:rPr>
              <w:t>back muscles, correct position of arms, hand</w:t>
            </w:r>
            <w:r w:rsidR="001C413C" w:rsidRPr="00DA3008">
              <w:rPr>
                <w:rFonts w:asciiTheme="majorHAnsi" w:hAnsiTheme="majorHAnsi"/>
                <w:sz w:val="20"/>
                <w:szCs w:val="20"/>
              </w:rPr>
              <w:t>s, relaxing shoulders</w:t>
            </w:r>
          </w:p>
          <w:p w14:paraId="694DF1F9" w14:textId="77777777" w:rsidR="00391F34" w:rsidRPr="00DA3008" w:rsidRDefault="00391F34" w:rsidP="00391F34">
            <w:pPr>
              <w:pStyle w:val="ListParagraph"/>
              <w:numPr>
                <w:ilvl w:val="0"/>
                <w:numId w:val="2"/>
              </w:numPr>
              <w:rPr>
                <w:rFonts w:asciiTheme="majorHAnsi" w:hAnsiTheme="majorHAnsi"/>
                <w:sz w:val="20"/>
                <w:szCs w:val="20"/>
              </w:rPr>
            </w:pPr>
            <w:r w:rsidRPr="00DA3008">
              <w:rPr>
                <w:rFonts w:asciiTheme="majorHAnsi" w:hAnsiTheme="majorHAnsi"/>
                <w:sz w:val="20"/>
                <w:szCs w:val="20"/>
              </w:rPr>
              <w:t xml:space="preserve">Balance with core and back muscles, engaging </w:t>
            </w:r>
            <w:proofErr w:type="gramStart"/>
            <w:r w:rsidRPr="00DA3008">
              <w:rPr>
                <w:rFonts w:asciiTheme="majorHAnsi" w:hAnsiTheme="majorHAnsi"/>
                <w:sz w:val="20"/>
                <w:szCs w:val="20"/>
              </w:rPr>
              <w:t>legs</w:t>
            </w:r>
            <w:proofErr w:type="gramEnd"/>
            <w:r w:rsidRPr="00DA3008">
              <w:rPr>
                <w:rFonts w:asciiTheme="majorHAnsi" w:hAnsiTheme="majorHAnsi"/>
                <w:sz w:val="20"/>
                <w:szCs w:val="20"/>
              </w:rPr>
              <w:t xml:space="preserve"> and position of arms</w:t>
            </w:r>
          </w:p>
          <w:p w14:paraId="6E48C6E1" w14:textId="77777777" w:rsidR="00391F34" w:rsidRPr="00DA3008" w:rsidRDefault="00391F34" w:rsidP="00391F34">
            <w:pPr>
              <w:pStyle w:val="ListParagraph"/>
              <w:numPr>
                <w:ilvl w:val="0"/>
                <w:numId w:val="2"/>
              </w:numPr>
              <w:rPr>
                <w:rFonts w:asciiTheme="majorHAnsi" w:hAnsiTheme="majorHAnsi"/>
                <w:sz w:val="20"/>
                <w:szCs w:val="20"/>
              </w:rPr>
            </w:pPr>
            <w:r w:rsidRPr="00DA3008">
              <w:rPr>
                <w:rFonts w:asciiTheme="majorHAnsi" w:hAnsiTheme="majorHAnsi"/>
                <w:sz w:val="20"/>
                <w:szCs w:val="20"/>
              </w:rPr>
              <w:t>Elevation with plie’, position of feet, legs and arms</w:t>
            </w:r>
          </w:p>
          <w:p w14:paraId="79029561" w14:textId="77777777" w:rsidR="001C413C" w:rsidRPr="00DA3008" w:rsidRDefault="001C413C" w:rsidP="001C413C">
            <w:pPr>
              <w:pStyle w:val="ListParagraph"/>
              <w:numPr>
                <w:ilvl w:val="0"/>
                <w:numId w:val="3"/>
              </w:numPr>
              <w:rPr>
                <w:rFonts w:asciiTheme="majorHAnsi" w:hAnsiTheme="majorHAnsi"/>
                <w:sz w:val="20"/>
                <w:szCs w:val="20"/>
              </w:rPr>
            </w:pPr>
            <w:r w:rsidRPr="00DA3008">
              <w:rPr>
                <w:rFonts w:asciiTheme="majorHAnsi" w:hAnsiTheme="majorHAnsi"/>
                <w:sz w:val="20"/>
                <w:szCs w:val="20"/>
              </w:rPr>
              <w:t>Spot turning; eye focal point, awareness of space</w:t>
            </w:r>
          </w:p>
          <w:p w14:paraId="73299CF3" w14:textId="77777777" w:rsidR="0078304D" w:rsidRPr="00DA3008" w:rsidRDefault="0078304D" w:rsidP="00E57D3E">
            <w:pPr>
              <w:pStyle w:val="ListParagraph"/>
              <w:ind w:left="360"/>
              <w:rPr>
                <w:rFonts w:asciiTheme="majorHAnsi" w:hAnsiTheme="majorHAnsi"/>
                <w:sz w:val="20"/>
                <w:szCs w:val="20"/>
              </w:rPr>
            </w:pPr>
          </w:p>
        </w:tc>
      </w:tr>
    </w:tbl>
    <w:p w14:paraId="5A303839" w14:textId="77777777" w:rsidR="00FA2598" w:rsidRPr="00DA3008" w:rsidRDefault="00FA2598">
      <w:pPr>
        <w:rPr>
          <w:rFonts w:asciiTheme="majorHAnsi" w:hAnsiTheme="majorHAnsi"/>
          <w:sz w:val="20"/>
          <w:szCs w:val="20"/>
        </w:rPr>
      </w:pPr>
    </w:p>
    <w:p w14:paraId="06E9BD13" w14:textId="77777777" w:rsidR="00FA2598" w:rsidRPr="00DA3008" w:rsidRDefault="00FA2598">
      <w:pPr>
        <w:rPr>
          <w:rFonts w:asciiTheme="majorHAnsi" w:hAnsiTheme="majorHAnsi"/>
          <w:sz w:val="20"/>
          <w:szCs w:val="20"/>
        </w:rPr>
      </w:pPr>
    </w:p>
    <w:p w14:paraId="500737A0" w14:textId="77777777" w:rsidR="00FA2598" w:rsidRPr="00DA3008" w:rsidRDefault="00FA2598">
      <w:pPr>
        <w:rPr>
          <w:rFonts w:asciiTheme="majorHAnsi" w:hAnsiTheme="majorHAnsi"/>
          <w:sz w:val="20"/>
          <w:szCs w:val="20"/>
        </w:rPr>
      </w:pPr>
    </w:p>
    <w:p w14:paraId="3FEDD808" w14:textId="77777777" w:rsidR="00FA2598" w:rsidRPr="00DA3008" w:rsidRDefault="00FA2598">
      <w:pPr>
        <w:rPr>
          <w:rFonts w:asciiTheme="majorHAnsi" w:hAnsiTheme="majorHAnsi"/>
          <w:sz w:val="20"/>
          <w:szCs w:val="20"/>
        </w:rPr>
      </w:pPr>
    </w:p>
    <w:p w14:paraId="22857BC2" w14:textId="77777777" w:rsidR="00FA2598" w:rsidRPr="00DA3008" w:rsidRDefault="00FA2598">
      <w:pPr>
        <w:rPr>
          <w:rFonts w:asciiTheme="majorHAnsi" w:hAnsiTheme="majorHAnsi"/>
          <w:sz w:val="20"/>
          <w:szCs w:val="20"/>
        </w:rPr>
      </w:pPr>
    </w:p>
    <w:p w14:paraId="75E97493" w14:textId="77777777" w:rsidR="00FA2598" w:rsidRPr="00DA3008" w:rsidRDefault="00FA2598">
      <w:pPr>
        <w:rPr>
          <w:rFonts w:asciiTheme="majorHAnsi" w:hAnsiTheme="majorHAnsi"/>
          <w:sz w:val="20"/>
          <w:szCs w:val="20"/>
        </w:rPr>
      </w:pPr>
    </w:p>
    <w:p w14:paraId="182A26F6" w14:textId="77777777" w:rsidR="00FA2598" w:rsidRPr="00DA3008" w:rsidRDefault="00FA2598">
      <w:pPr>
        <w:rPr>
          <w:rFonts w:asciiTheme="majorHAnsi" w:hAnsiTheme="majorHAnsi"/>
          <w:sz w:val="20"/>
          <w:szCs w:val="20"/>
        </w:rPr>
      </w:pPr>
    </w:p>
    <w:p w14:paraId="24257313" w14:textId="77777777" w:rsidR="00FA2598" w:rsidRPr="00DA3008" w:rsidRDefault="00FA2598">
      <w:pPr>
        <w:rPr>
          <w:rFonts w:asciiTheme="majorHAnsi" w:hAnsiTheme="majorHAnsi"/>
          <w:sz w:val="20"/>
          <w:szCs w:val="20"/>
        </w:rPr>
      </w:pPr>
    </w:p>
    <w:p w14:paraId="4BBC7339" w14:textId="77777777" w:rsidR="00FA2598" w:rsidRPr="00DA3008" w:rsidRDefault="00FA2598">
      <w:pPr>
        <w:rPr>
          <w:rFonts w:asciiTheme="majorHAnsi" w:hAnsiTheme="majorHAnsi"/>
          <w:sz w:val="20"/>
          <w:szCs w:val="20"/>
        </w:rPr>
      </w:pPr>
    </w:p>
    <w:tbl>
      <w:tblPr>
        <w:tblStyle w:val="TableGrid"/>
        <w:tblW w:w="14634" w:type="dxa"/>
        <w:tblInd w:w="216" w:type="dxa"/>
        <w:tblLook w:val="04A0" w:firstRow="1" w:lastRow="0" w:firstColumn="1" w:lastColumn="0" w:noHBand="0" w:noVBand="1"/>
      </w:tblPr>
      <w:tblGrid>
        <w:gridCol w:w="14634"/>
      </w:tblGrid>
      <w:tr w:rsidR="00FA2598" w:rsidRPr="00DA3008" w14:paraId="03856C92" w14:textId="77777777">
        <w:tc>
          <w:tcPr>
            <w:tcW w:w="14634" w:type="dxa"/>
            <w:shd w:val="clear" w:color="auto" w:fill="B2A1C7" w:themeFill="accent4" w:themeFillTint="99"/>
          </w:tcPr>
          <w:p w14:paraId="179D2AF3" w14:textId="77777777" w:rsidR="00FA2598" w:rsidRPr="00DA3008" w:rsidRDefault="00F71BCC" w:rsidP="000552A7">
            <w:pPr>
              <w:rPr>
                <w:rFonts w:asciiTheme="majorHAnsi" w:hAnsiTheme="majorHAnsi"/>
                <w:sz w:val="20"/>
                <w:szCs w:val="20"/>
              </w:rPr>
            </w:pPr>
            <w:r w:rsidRPr="00DA3008">
              <w:rPr>
                <w:rFonts w:asciiTheme="majorHAnsi" w:hAnsiTheme="majorHAnsi"/>
                <w:sz w:val="20"/>
                <w:szCs w:val="20"/>
              </w:rPr>
              <w:t xml:space="preserve">K-6 CREATIVE ARTS SYLLABUS </w:t>
            </w:r>
          </w:p>
        </w:tc>
      </w:tr>
      <w:tr w:rsidR="00FA2598" w:rsidRPr="00DA3008" w14:paraId="5850E2BB" w14:textId="77777777">
        <w:tc>
          <w:tcPr>
            <w:tcW w:w="14634" w:type="dxa"/>
          </w:tcPr>
          <w:p w14:paraId="30A2CAAC" w14:textId="77777777" w:rsidR="00FA2598" w:rsidRPr="00DA3008" w:rsidRDefault="00FA2598" w:rsidP="000552A7">
            <w:pPr>
              <w:rPr>
                <w:rFonts w:asciiTheme="majorHAnsi" w:hAnsiTheme="majorHAnsi" w:cs="Times"/>
                <w:color w:val="002D46"/>
                <w:sz w:val="20"/>
                <w:szCs w:val="20"/>
                <w:lang w:val="en-US"/>
              </w:rPr>
            </w:pPr>
            <w:r w:rsidRPr="00DA3008">
              <w:rPr>
                <w:rFonts w:asciiTheme="majorHAnsi" w:hAnsiTheme="majorHAnsi" w:cs="Times"/>
                <w:sz w:val="20"/>
                <w:szCs w:val="20"/>
                <w:lang w:val="en-US"/>
              </w:rPr>
              <w:t>DAS3.1</w:t>
            </w:r>
            <w:r w:rsidRPr="00DA3008">
              <w:rPr>
                <w:rFonts w:asciiTheme="majorHAnsi" w:hAnsiTheme="majorHAnsi" w:cs="Times"/>
                <w:color w:val="002D46"/>
                <w:sz w:val="20"/>
                <w:szCs w:val="20"/>
                <w:lang w:val="en-US"/>
              </w:rPr>
              <w:t xml:space="preserve"> Performs and interprets dances from </w:t>
            </w:r>
            <w:proofErr w:type="gramStart"/>
            <w:r w:rsidRPr="00DA3008">
              <w:rPr>
                <w:rFonts w:asciiTheme="majorHAnsi" w:hAnsiTheme="majorHAnsi" w:cs="Times"/>
                <w:color w:val="002D46"/>
                <w:sz w:val="20"/>
                <w:szCs w:val="20"/>
                <w:lang w:val="en-US"/>
              </w:rPr>
              <w:t>particular contexts</w:t>
            </w:r>
            <w:proofErr w:type="gramEnd"/>
            <w:r w:rsidRPr="00DA3008">
              <w:rPr>
                <w:rFonts w:asciiTheme="majorHAnsi" w:hAnsiTheme="majorHAnsi" w:cs="Times"/>
                <w:color w:val="002D46"/>
                <w:sz w:val="20"/>
                <w:szCs w:val="20"/>
                <w:lang w:val="en-US"/>
              </w:rPr>
              <w:t>, using a wide range of movement skills and appropriate expressive qualities.</w:t>
            </w:r>
          </w:p>
          <w:p w14:paraId="7045F3B6" w14:textId="77777777" w:rsidR="00FA2598" w:rsidRPr="00DA3008" w:rsidRDefault="00FA2598" w:rsidP="00055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2D46"/>
                <w:sz w:val="20"/>
                <w:szCs w:val="20"/>
                <w:lang w:val="en-US"/>
              </w:rPr>
            </w:pPr>
            <w:proofErr w:type="gramStart"/>
            <w:r w:rsidRPr="00DA3008">
              <w:rPr>
                <w:rFonts w:asciiTheme="majorHAnsi" w:hAnsiTheme="majorHAnsi" w:cs="Times"/>
                <w:color w:val="002D46"/>
                <w:sz w:val="20"/>
                <w:szCs w:val="20"/>
                <w:lang w:val="en-US"/>
              </w:rPr>
              <w:t>Typically</w:t>
            </w:r>
            <w:proofErr w:type="gramEnd"/>
            <w:r w:rsidRPr="00DA3008">
              <w:rPr>
                <w:rFonts w:asciiTheme="majorHAnsi" w:hAnsiTheme="majorHAnsi" w:cs="Times"/>
                <w:color w:val="002D46"/>
                <w:sz w:val="20"/>
                <w:szCs w:val="20"/>
                <w:lang w:val="en-US"/>
              </w:rPr>
              <w:t xml:space="preserve"> teachers of Stage 3 students will:</w:t>
            </w:r>
          </w:p>
          <w:p w14:paraId="46A3750B" w14:textId="77777777" w:rsidR="00FA2598" w:rsidRPr="00DA3008" w:rsidRDefault="00FA2598" w:rsidP="000552A7">
            <w:pPr>
              <w:rPr>
                <w:rFonts w:asciiTheme="majorHAnsi" w:hAnsiTheme="majorHAnsi" w:cs="Times"/>
                <w:color w:val="002D46"/>
                <w:sz w:val="20"/>
                <w:szCs w:val="20"/>
                <w:lang w:val="en-US"/>
              </w:rPr>
            </w:pPr>
            <w:r w:rsidRPr="00DA3008">
              <w:rPr>
                <w:rFonts w:asciiTheme="majorHAnsi" w:hAnsiTheme="majorHAnsi" w:cs="Times"/>
                <w:color w:val="002D46"/>
                <w:sz w:val="20"/>
                <w:szCs w:val="20"/>
                <w:lang w:val="en-US"/>
              </w:rPr>
              <w:t>•</w:t>
            </w:r>
            <w:r w:rsidRPr="00DA3008">
              <w:rPr>
                <w:rFonts w:asciiTheme="majorHAnsi" w:hAnsiTheme="majorHAnsi" w:cs="Times"/>
                <w:color w:val="002D46"/>
                <w:sz w:val="20"/>
                <w:szCs w:val="20"/>
                <w:lang w:val="en-US"/>
              </w:rPr>
              <w:tab/>
              <w:t xml:space="preserve">encourage students to use safe dance principles in a dance lesson, such as alignment of feet, </w:t>
            </w:r>
            <w:proofErr w:type="gramStart"/>
            <w:r w:rsidRPr="00DA3008">
              <w:rPr>
                <w:rFonts w:asciiTheme="majorHAnsi" w:hAnsiTheme="majorHAnsi" w:cs="Times"/>
                <w:color w:val="002D46"/>
                <w:sz w:val="20"/>
                <w:szCs w:val="20"/>
                <w:lang w:val="en-US"/>
              </w:rPr>
              <w:t>knees</w:t>
            </w:r>
            <w:proofErr w:type="gramEnd"/>
            <w:r w:rsidRPr="00DA3008">
              <w:rPr>
                <w:rFonts w:asciiTheme="majorHAnsi" w:hAnsiTheme="majorHAnsi" w:cs="Times"/>
                <w:color w:val="002D46"/>
                <w:sz w:val="20"/>
                <w:szCs w:val="20"/>
                <w:lang w:val="en-US"/>
              </w:rPr>
              <w:t xml:space="preserve"> and hips, stretching, strength, managing body weight, breathing and the selection of appropriate dance movement and techniques for their body type and physical ability</w:t>
            </w:r>
          </w:p>
          <w:p w14:paraId="07CDFE71" w14:textId="77777777" w:rsidR="00FA2598" w:rsidRPr="00DA3008" w:rsidRDefault="00FA2598" w:rsidP="000552A7">
            <w:pPr>
              <w:rPr>
                <w:rFonts w:asciiTheme="majorHAnsi" w:hAnsiTheme="majorHAnsi" w:cs="Times"/>
                <w:color w:val="002D46"/>
                <w:sz w:val="20"/>
                <w:szCs w:val="20"/>
                <w:lang w:val="en-US"/>
              </w:rPr>
            </w:pPr>
          </w:p>
          <w:p w14:paraId="04A6E78E" w14:textId="77777777" w:rsidR="00FA2598" w:rsidRPr="00DA3008" w:rsidRDefault="00FA2598" w:rsidP="00F24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2D46"/>
                <w:sz w:val="20"/>
                <w:szCs w:val="20"/>
                <w:lang w:val="en-US"/>
              </w:rPr>
            </w:pPr>
            <w:r w:rsidRPr="00DA3008">
              <w:rPr>
                <w:rFonts w:asciiTheme="majorHAnsi" w:hAnsiTheme="majorHAnsi" w:cs="Times"/>
                <w:sz w:val="20"/>
                <w:szCs w:val="20"/>
                <w:lang w:val="en-US"/>
              </w:rPr>
              <w:t>DAS3.2</w:t>
            </w:r>
            <w:r w:rsidRPr="00DA3008">
              <w:rPr>
                <w:rFonts w:asciiTheme="majorHAnsi" w:hAnsiTheme="majorHAnsi" w:cs="Times"/>
                <w:color w:val="DC5D21"/>
                <w:sz w:val="20"/>
                <w:szCs w:val="20"/>
                <w:lang w:val="en-US"/>
              </w:rPr>
              <w:t xml:space="preserve"> </w:t>
            </w:r>
            <w:r w:rsidRPr="00DA3008">
              <w:rPr>
                <w:rFonts w:asciiTheme="majorHAnsi" w:hAnsiTheme="majorHAnsi" w:cs="Times"/>
                <w:color w:val="002D46"/>
                <w:sz w:val="20"/>
                <w:szCs w:val="20"/>
                <w:lang w:val="en-US"/>
              </w:rPr>
              <w:t xml:space="preserve">Explores, selects, </w:t>
            </w:r>
            <w:proofErr w:type="spellStart"/>
            <w:proofErr w:type="gramStart"/>
            <w:r w:rsidRPr="00DA3008">
              <w:rPr>
                <w:rFonts w:asciiTheme="majorHAnsi" w:hAnsiTheme="majorHAnsi" w:cs="Times"/>
                <w:color w:val="002D46"/>
                <w:sz w:val="20"/>
                <w:szCs w:val="20"/>
                <w:lang w:val="en-US"/>
              </w:rPr>
              <w:t>organises</w:t>
            </w:r>
            <w:proofErr w:type="spellEnd"/>
            <w:proofErr w:type="gramEnd"/>
            <w:r w:rsidRPr="00DA3008">
              <w:rPr>
                <w:rFonts w:asciiTheme="majorHAnsi" w:hAnsiTheme="majorHAnsi" w:cs="Times"/>
                <w:color w:val="002D46"/>
                <w:sz w:val="20"/>
                <w:szCs w:val="20"/>
                <w:lang w:val="en-US"/>
              </w:rPr>
              <w:t xml:space="preserve"> and refines movement using the elements of dance to communicate intent</w:t>
            </w:r>
          </w:p>
          <w:p w14:paraId="120DF666" w14:textId="77777777" w:rsidR="00FA2598" w:rsidRPr="00DA3008" w:rsidRDefault="00FA2598" w:rsidP="00F24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2D46"/>
                <w:sz w:val="20"/>
                <w:szCs w:val="20"/>
                <w:lang w:val="en-US"/>
              </w:rPr>
            </w:pPr>
          </w:p>
          <w:p w14:paraId="3CB2694B" w14:textId="77777777" w:rsidR="00FA2598" w:rsidRPr="00DA3008" w:rsidRDefault="00FA2598" w:rsidP="00F24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2D46"/>
                <w:sz w:val="20"/>
                <w:szCs w:val="20"/>
                <w:lang w:val="en-US"/>
              </w:rPr>
            </w:pPr>
            <w:r w:rsidRPr="00DA3008">
              <w:rPr>
                <w:rFonts w:asciiTheme="majorHAnsi" w:hAnsiTheme="majorHAnsi" w:cs="Times"/>
                <w:color w:val="002D46"/>
                <w:sz w:val="20"/>
                <w:szCs w:val="20"/>
                <w:lang w:val="en-US"/>
              </w:rPr>
              <w:t>Space refers to the personal and general space used by the dancing body and is the third element of dance.</w:t>
            </w:r>
          </w:p>
          <w:p w14:paraId="237E2B9A" w14:textId="77777777" w:rsidR="00FA2598" w:rsidRPr="00DA3008" w:rsidRDefault="00FA2598" w:rsidP="00F24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2D46"/>
                <w:sz w:val="20"/>
                <w:szCs w:val="20"/>
                <w:lang w:val="en-US"/>
              </w:rPr>
            </w:pPr>
            <w:r w:rsidRPr="00DA3008">
              <w:rPr>
                <w:rFonts w:asciiTheme="majorHAnsi" w:hAnsiTheme="majorHAnsi" w:cs="Times"/>
                <w:color w:val="002D46"/>
                <w:sz w:val="20"/>
                <w:szCs w:val="20"/>
                <w:lang w:val="en-US"/>
              </w:rPr>
              <w:t>•</w:t>
            </w:r>
            <w:r w:rsidRPr="00DA3008">
              <w:rPr>
                <w:rFonts w:asciiTheme="majorHAnsi" w:hAnsiTheme="majorHAnsi" w:cs="Times"/>
                <w:color w:val="002D46"/>
                <w:sz w:val="20"/>
                <w:szCs w:val="20"/>
                <w:lang w:val="en-US"/>
              </w:rPr>
              <w:tab/>
              <w:t xml:space="preserve">moving using a range of pathways: straight, curved, meandering, zigzag </w:t>
            </w:r>
          </w:p>
          <w:p w14:paraId="3A5B861E" w14:textId="77777777" w:rsidR="00FA2598" w:rsidRPr="00DA3008" w:rsidRDefault="00FA2598" w:rsidP="00F24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2D46"/>
                <w:sz w:val="20"/>
                <w:szCs w:val="20"/>
                <w:lang w:val="en-US"/>
              </w:rPr>
            </w:pPr>
            <w:r w:rsidRPr="00DA3008">
              <w:rPr>
                <w:rFonts w:asciiTheme="majorHAnsi" w:hAnsiTheme="majorHAnsi" w:cs="Times"/>
                <w:color w:val="002D46"/>
                <w:sz w:val="20"/>
                <w:szCs w:val="20"/>
                <w:lang w:val="en-US"/>
              </w:rPr>
              <w:t>•</w:t>
            </w:r>
            <w:r w:rsidRPr="00DA3008">
              <w:rPr>
                <w:rFonts w:asciiTheme="majorHAnsi" w:hAnsiTheme="majorHAnsi" w:cs="Times"/>
                <w:color w:val="002D46"/>
                <w:sz w:val="20"/>
                <w:szCs w:val="20"/>
                <w:lang w:val="en-US"/>
              </w:rPr>
              <w:tab/>
              <w:t xml:space="preserve">moving using different directions: up and down, forward/back, from side to side </w:t>
            </w:r>
          </w:p>
          <w:p w14:paraId="6434F833" w14:textId="77777777" w:rsidR="00FA2598" w:rsidRPr="00DA3008" w:rsidRDefault="00FA2598" w:rsidP="00F24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2D46"/>
                <w:sz w:val="20"/>
                <w:szCs w:val="20"/>
                <w:lang w:val="en-US"/>
              </w:rPr>
            </w:pPr>
            <w:r w:rsidRPr="00DA3008">
              <w:rPr>
                <w:rFonts w:asciiTheme="majorHAnsi" w:hAnsiTheme="majorHAnsi" w:cs="Times"/>
                <w:color w:val="002D46"/>
                <w:sz w:val="20"/>
                <w:szCs w:val="20"/>
                <w:lang w:val="en-US"/>
              </w:rPr>
              <w:t>•</w:t>
            </w:r>
            <w:r w:rsidRPr="00DA3008">
              <w:rPr>
                <w:rFonts w:asciiTheme="majorHAnsi" w:hAnsiTheme="majorHAnsi" w:cs="Times"/>
                <w:color w:val="002D46"/>
                <w:sz w:val="20"/>
                <w:szCs w:val="20"/>
                <w:lang w:val="en-US"/>
              </w:rPr>
              <w:tab/>
              <w:t xml:space="preserve">moving close to, towards, away from and far from others and objects </w:t>
            </w:r>
          </w:p>
          <w:p w14:paraId="5F22AB6B" w14:textId="77777777" w:rsidR="00FA2598" w:rsidRPr="00DA3008" w:rsidRDefault="00FA2598" w:rsidP="00F24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2D46"/>
                <w:sz w:val="20"/>
                <w:szCs w:val="20"/>
                <w:lang w:val="en-US"/>
              </w:rPr>
            </w:pPr>
            <w:r w:rsidRPr="00DA3008">
              <w:rPr>
                <w:rFonts w:asciiTheme="majorHAnsi" w:hAnsiTheme="majorHAnsi" w:cs="Times"/>
                <w:color w:val="002D46"/>
                <w:sz w:val="20"/>
                <w:szCs w:val="20"/>
                <w:lang w:val="en-US"/>
              </w:rPr>
              <w:t>•</w:t>
            </w:r>
            <w:r w:rsidRPr="00DA3008">
              <w:rPr>
                <w:rFonts w:asciiTheme="majorHAnsi" w:hAnsiTheme="majorHAnsi" w:cs="Times"/>
                <w:color w:val="002D46"/>
                <w:sz w:val="20"/>
                <w:szCs w:val="20"/>
                <w:lang w:val="en-US"/>
              </w:rPr>
              <w:tab/>
              <w:t xml:space="preserve">using eye focus to communicate spatial clarity and intention </w:t>
            </w:r>
          </w:p>
          <w:p w14:paraId="5017217B" w14:textId="77777777" w:rsidR="00FA2598" w:rsidRPr="00DA3008" w:rsidRDefault="00FA2598" w:rsidP="00F24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2D46"/>
                <w:sz w:val="20"/>
                <w:szCs w:val="20"/>
                <w:lang w:val="en-US"/>
              </w:rPr>
            </w:pPr>
            <w:r w:rsidRPr="00DA3008">
              <w:rPr>
                <w:rFonts w:asciiTheme="majorHAnsi" w:hAnsiTheme="majorHAnsi" w:cs="Times"/>
                <w:color w:val="002D46"/>
                <w:sz w:val="20"/>
                <w:szCs w:val="20"/>
                <w:lang w:val="en-US"/>
              </w:rPr>
              <w:t>•</w:t>
            </w:r>
            <w:r w:rsidRPr="00DA3008">
              <w:rPr>
                <w:rFonts w:asciiTheme="majorHAnsi" w:hAnsiTheme="majorHAnsi" w:cs="Times"/>
                <w:color w:val="002D46"/>
                <w:sz w:val="20"/>
                <w:szCs w:val="20"/>
                <w:lang w:val="en-US"/>
              </w:rPr>
              <w:tab/>
              <w:t xml:space="preserve">performing movement at high, </w:t>
            </w:r>
            <w:proofErr w:type="gramStart"/>
            <w:r w:rsidRPr="00DA3008">
              <w:rPr>
                <w:rFonts w:asciiTheme="majorHAnsi" w:hAnsiTheme="majorHAnsi" w:cs="Times"/>
                <w:color w:val="002D46"/>
                <w:sz w:val="20"/>
                <w:szCs w:val="20"/>
                <w:lang w:val="en-US"/>
              </w:rPr>
              <w:t>medium</w:t>
            </w:r>
            <w:proofErr w:type="gramEnd"/>
            <w:r w:rsidRPr="00DA3008">
              <w:rPr>
                <w:rFonts w:asciiTheme="majorHAnsi" w:hAnsiTheme="majorHAnsi" w:cs="Times"/>
                <w:color w:val="002D46"/>
                <w:sz w:val="20"/>
                <w:szCs w:val="20"/>
                <w:lang w:val="en-US"/>
              </w:rPr>
              <w:t xml:space="preserve"> and low levels, across the floor and into the air.</w:t>
            </w:r>
          </w:p>
          <w:p w14:paraId="226C3DF5" w14:textId="77777777" w:rsidR="00FA2598" w:rsidRPr="00DA3008" w:rsidRDefault="00FA2598" w:rsidP="00F24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2D46"/>
                <w:sz w:val="20"/>
                <w:szCs w:val="20"/>
                <w:lang w:val="en-US"/>
              </w:rPr>
            </w:pPr>
          </w:p>
          <w:p w14:paraId="2D91A46A" w14:textId="77777777" w:rsidR="00FA2598" w:rsidRPr="00DA3008" w:rsidRDefault="00FA2598" w:rsidP="00F24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2D46"/>
                <w:sz w:val="20"/>
                <w:szCs w:val="20"/>
                <w:lang w:val="en-US"/>
              </w:rPr>
            </w:pPr>
            <w:r w:rsidRPr="00DA3008">
              <w:rPr>
                <w:rFonts w:asciiTheme="majorHAnsi" w:hAnsiTheme="majorHAnsi" w:cs="Times"/>
                <w:color w:val="002D46"/>
                <w:sz w:val="20"/>
                <w:szCs w:val="20"/>
                <w:lang w:val="en-US"/>
              </w:rPr>
              <w:t xml:space="preserve">Structure provides opportunities to learn about the use of repetition, contrast, </w:t>
            </w:r>
            <w:proofErr w:type="gramStart"/>
            <w:r w:rsidRPr="00DA3008">
              <w:rPr>
                <w:rFonts w:asciiTheme="majorHAnsi" w:hAnsiTheme="majorHAnsi" w:cs="Times"/>
                <w:color w:val="002D46"/>
                <w:sz w:val="20"/>
                <w:szCs w:val="20"/>
                <w:lang w:val="en-US"/>
              </w:rPr>
              <w:t>variety</w:t>
            </w:r>
            <w:proofErr w:type="gramEnd"/>
            <w:r w:rsidRPr="00DA3008">
              <w:rPr>
                <w:rFonts w:asciiTheme="majorHAnsi" w:hAnsiTheme="majorHAnsi" w:cs="Times"/>
                <w:color w:val="002D46"/>
                <w:sz w:val="20"/>
                <w:szCs w:val="20"/>
                <w:lang w:val="en-US"/>
              </w:rPr>
              <w:t xml:space="preserve"> and transitions in dances. Dances might contain the repetition of certain actions, body shapes or rhythms to provide unity. Dances are made from movement patterns (motifs), sequences or phrases varying in their significance and importance. Contrast in dynamic qualities, directions and levels might provide interest in the dance.</w:t>
            </w:r>
          </w:p>
          <w:p w14:paraId="475D4A21" w14:textId="77777777" w:rsidR="00FA2598" w:rsidRPr="00DA3008" w:rsidRDefault="00FA2598" w:rsidP="00F24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2D46"/>
                <w:sz w:val="20"/>
                <w:szCs w:val="20"/>
                <w:lang w:val="en-US"/>
              </w:rPr>
            </w:pPr>
          </w:p>
          <w:p w14:paraId="60F1A2BC" w14:textId="77777777" w:rsidR="00FA2598" w:rsidRPr="00DA3008" w:rsidRDefault="00FA2598" w:rsidP="00F24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2D46"/>
                <w:sz w:val="20"/>
                <w:szCs w:val="20"/>
                <w:lang w:val="en-US"/>
              </w:rPr>
            </w:pPr>
            <w:r w:rsidRPr="00DA3008">
              <w:rPr>
                <w:rFonts w:asciiTheme="majorHAnsi" w:hAnsiTheme="majorHAnsi" w:cs="Times"/>
                <w:color w:val="002D46"/>
                <w:sz w:val="20"/>
                <w:szCs w:val="20"/>
                <w:lang w:val="en-US"/>
              </w:rPr>
              <w:t xml:space="preserve">Dance contexts provide opportunities to draw on material from a variety of sources to learn about dance. By experiencing dance from a range of contexts, students will develop their understanding of the many ways in which dances can be made, </w:t>
            </w:r>
            <w:proofErr w:type="gramStart"/>
            <w:r w:rsidRPr="00DA3008">
              <w:rPr>
                <w:rFonts w:asciiTheme="majorHAnsi" w:hAnsiTheme="majorHAnsi" w:cs="Times"/>
                <w:color w:val="002D46"/>
                <w:sz w:val="20"/>
                <w:szCs w:val="20"/>
                <w:lang w:val="en-US"/>
              </w:rPr>
              <w:t>performed</w:t>
            </w:r>
            <w:proofErr w:type="gramEnd"/>
            <w:r w:rsidRPr="00DA3008">
              <w:rPr>
                <w:rFonts w:asciiTheme="majorHAnsi" w:hAnsiTheme="majorHAnsi" w:cs="Times"/>
                <w:color w:val="002D46"/>
                <w:sz w:val="20"/>
                <w:szCs w:val="20"/>
                <w:lang w:val="en-US"/>
              </w:rPr>
              <w:t xml:space="preserve"> and responded to.</w:t>
            </w:r>
          </w:p>
          <w:p w14:paraId="30FD02D4" w14:textId="77777777" w:rsidR="00FA2598" w:rsidRPr="00DA3008" w:rsidRDefault="00FA2598" w:rsidP="00F24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2D46"/>
                <w:sz w:val="20"/>
                <w:szCs w:val="20"/>
                <w:lang w:val="en-US"/>
              </w:rPr>
            </w:pPr>
          </w:p>
          <w:p w14:paraId="75625482" w14:textId="77777777" w:rsidR="00FA2598" w:rsidRPr="00DA3008" w:rsidRDefault="00FA2598" w:rsidP="00F24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2D46"/>
                <w:sz w:val="20"/>
                <w:szCs w:val="20"/>
                <w:lang w:val="en-US"/>
              </w:rPr>
            </w:pPr>
          </w:p>
        </w:tc>
      </w:tr>
      <w:tr w:rsidR="00FA2598" w:rsidRPr="00DA3008" w14:paraId="37BAE41E" w14:textId="77777777">
        <w:tc>
          <w:tcPr>
            <w:tcW w:w="14634" w:type="dxa"/>
            <w:shd w:val="clear" w:color="auto" w:fill="B2A1C7" w:themeFill="accent4" w:themeFillTint="99"/>
          </w:tcPr>
          <w:p w14:paraId="3217022A" w14:textId="77777777" w:rsidR="00FA2598" w:rsidRPr="00DA3008" w:rsidRDefault="00FA2598" w:rsidP="000552A7">
            <w:pPr>
              <w:rPr>
                <w:rFonts w:asciiTheme="majorHAnsi" w:hAnsiTheme="majorHAnsi" w:cs="Times"/>
                <w:color w:val="002D46"/>
                <w:sz w:val="20"/>
                <w:szCs w:val="20"/>
                <w:lang w:val="en-US"/>
              </w:rPr>
            </w:pPr>
            <w:r w:rsidRPr="00DA3008">
              <w:rPr>
                <w:rFonts w:asciiTheme="majorHAnsi" w:hAnsiTheme="majorHAnsi"/>
                <w:sz w:val="20"/>
                <w:szCs w:val="20"/>
              </w:rPr>
              <w:t>PROFESSIONAL STANDARDS</w:t>
            </w:r>
          </w:p>
        </w:tc>
      </w:tr>
      <w:tr w:rsidR="00FA2598" w:rsidRPr="00DA3008" w14:paraId="209C3C65" w14:textId="77777777">
        <w:tc>
          <w:tcPr>
            <w:tcW w:w="14634" w:type="dxa"/>
          </w:tcPr>
          <w:tbl>
            <w:tblPr>
              <w:tblW w:w="5000" w:type="pct"/>
              <w:tblCellMar>
                <w:left w:w="0" w:type="dxa"/>
                <w:right w:w="0" w:type="dxa"/>
              </w:tblCellMar>
              <w:tblLook w:val="04A0" w:firstRow="1" w:lastRow="0" w:firstColumn="1" w:lastColumn="0" w:noHBand="0" w:noVBand="1"/>
            </w:tblPr>
            <w:tblGrid>
              <w:gridCol w:w="3500"/>
              <w:gridCol w:w="800"/>
              <w:gridCol w:w="458"/>
              <w:gridCol w:w="9660"/>
            </w:tblGrid>
            <w:tr w:rsidR="00DA3008" w:rsidRPr="00DA3008" w14:paraId="1FF45DE2" w14:textId="77777777" w:rsidTr="00FC68C0">
              <w:trPr>
                <w:trHeight w:val="487"/>
              </w:trPr>
              <w:tc>
                <w:tcPr>
                  <w:tcW w:w="0" w:type="auto"/>
                  <w:shd w:val="clear" w:color="auto" w:fill="F2F4F9"/>
                  <w:vAlign w:val="center"/>
                  <w:hideMark/>
                </w:tcPr>
                <w:p w14:paraId="17CE2B18" w14:textId="77777777" w:rsidR="00DA3008" w:rsidRPr="00DA3008" w:rsidRDefault="00DA3008" w:rsidP="004C15D9">
                  <w:pPr>
                    <w:spacing w:before="120" w:after="150"/>
                    <w:rPr>
                      <w:rFonts w:asciiTheme="majorHAnsi" w:eastAsia="Times New Roman" w:hAnsiTheme="majorHAnsi" w:cs="Times New Roman"/>
                      <w:b/>
                      <w:sz w:val="20"/>
                      <w:szCs w:val="20"/>
                      <w:lang w:eastAsia="en-AU"/>
                    </w:rPr>
                  </w:pPr>
                  <w:r w:rsidRPr="00DA3008">
                    <w:rPr>
                      <w:rFonts w:asciiTheme="majorHAnsi" w:eastAsia="Times New Roman" w:hAnsiTheme="majorHAnsi" w:cs="Times New Roman"/>
                      <w:b/>
                      <w:sz w:val="20"/>
                      <w:szCs w:val="20"/>
                      <w:lang w:eastAsia="en-AU"/>
                    </w:rPr>
                    <w:t xml:space="preserve">2.1 Know the content and how to teach it </w:t>
                  </w:r>
                </w:p>
              </w:tc>
              <w:tc>
                <w:tcPr>
                  <w:tcW w:w="0" w:type="auto"/>
                  <w:shd w:val="clear" w:color="auto" w:fill="F2F4F9"/>
                  <w:vAlign w:val="center"/>
                  <w:hideMark/>
                </w:tcPr>
                <w:p w14:paraId="5B57E32D" w14:textId="77777777" w:rsidR="00DA3008" w:rsidRPr="00DA3008" w:rsidRDefault="00DA3008" w:rsidP="004C15D9">
                  <w:pPr>
                    <w:spacing w:before="120" w:after="150"/>
                    <w:rPr>
                      <w:rFonts w:asciiTheme="majorHAnsi" w:eastAsia="Times New Roman" w:hAnsiTheme="majorHAnsi" w:cs="Times New Roman"/>
                      <w:sz w:val="20"/>
                      <w:szCs w:val="20"/>
                      <w:lang w:eastAsia="en-AU"/>
                    </w:rPr>
                  </w:pPr>
                  <w:r w:rsidRPr="00DA3008">
                    <w:rPr>
                      <w:rFonts w:asciiTheme="majorHAnsi" w:eastAsia="Times New Roman" w:hAnsiTheme="majorHAnsi" w:cs="Times New Roman"/>
                      <w:sz w:val="20"/>
                      <w:szCs w:val="20"/>
                      <w:lang w:eastAsia="en-AU"/>
                    </w:rPr>
                    <w:t xml:space="preserve">Proficient </w:t>
                  </w:r>
                </w:p>
              </w:tc>
              <w:tc>
                <w:tcPr>
                  <w:tcW w:w="0" w:type="auto"/>
                  <w:shd w:val="clear" w:color="auto" w:fill="F2F4F9"/>
                  <w:vAlign w:val="center"/>
                  <w:hideMark/>
                </w:tcPr>
                <w:p w14:paraId="55B31CAC" w14:textId="77777777" w:rsidR="00DA3008" w:rsidRPr="00DA3008" w:rsidRDefault="00DA3008" w:rsidP="004C15D9">
                  <w:pPr>
                    <w:spacing w:before="120" w:after="150"/>
                    <w:rPr>
                      <w:rFonts w:asciiTheme="majorHAnsi" w:eastAsia="Times New Roman" w:hAnsiTheme="majorHAnsi" w:cs="Times New Roman"/>
                      <w:sz w:val="20"/>
                      <w:szCs w:val="20"/>
                      <w:lang w:eastAsia="en-AU"/>
                    </w:rPr>
                  </w:pPr>
                  <w:r w:rsidRPr="00DA3008">
                    <w:rPr>
                      <w:rFonts w:asciiTheme="majorHAnsi" w:eastAsia="Times New Roman" w:hAnsiTheme="majorHAnsi" w:cs="Times New Roman"/>
                      <w:sz w:val="20"/>
                      <w:szCs w:val="20"/>
                      <w:lang w:eastAsia="en-AU"/>
                    </w:rPr>
                    <w:t xml:space="preserve"> 2.1.2 </w:t>
                  </w:r>
                </w:p>
              </w:tc>
              <w:tc>
                <w:tcPr>
                  <w:tcW w:w="0" w:type="auto"/>
                  <w:shd w:val="clear" w:color="auto" w:fill="F2F4F9"/>
                  <w:vAlign w:val="center"/>
                  <w:hideMark/>
                </w:tcPr>
                <w:p w14:paraId="535FDED4" w14:textId="77777777" w:rsidR="00DA3008" w:rsidRPr="00DA3008" w:rsidRDefault="00DA3008" w:rsidP="004C15D9">
                  <w:pPr>
                    <w:spacing w:before="120" w:after="150"/>
                    <w:rPr>
                      <w:rFonts w:asciiTheme="majorHAnsi" w:eastAsia="Times New Roman" w:hAnsiTheme="majorHAnsi" w:cs="Times New Roman"/>
                      <w:sz w:val="20"/>
                      <w:szCs w:val="20"/>
                      <w:lang w:eastAsia="en-AU"/>
                    </w:rPr>
                  </w:pPr>
                  <w:r w:rsidRPr="00DA3008">
                    <w:rPr>
                      <w:rFonts w:asciiTheme="majorHAnsi" w:eastAsia="Times New Roman" w:hAnsiTheme="majorHAnsi" w:cs="Times New Roman"/>
                      <w:sz w:val="20"/>
                      <w:szCs w:val="20"/>
                      <w:lang w:eastAsia="en-AU"/>
                    </w:rPr>
                    <w:t xml:space="preserve"> Apply knowledge of the content and teaching strategies of the teaching area to develop engaging teaching activities. </w:t>
                  </w:r>
                </w:p>
              </w:tc>
            </w:tr>
          </w:tbl>
          <w:p w14:paraId="35307F9B" w14:textId="6056A1E3" w:rsidR="00FA2598" w:rsidRPr="00FC68C0" w:rsidRDefault="00DA3008" w:rsidP="000552A7">
            <w:pPr>
              <w:rPr>
                <w:rFonts w:asciiTheme="majorHAnsi" w:hAnsiTheme="majorHAnsi" w:cs="Times New Roman"/>
                <w:sz w:val="20"/>
                <w:szCs w:val="20"/>
              </w:rPr>
            </w:pPr>
            <w:r w:rsidRPr="00DA3008">
              <w:rPr>
                <w:rFonts w:asciiTheme="majorHAnsi" w:hAnsiTheme="majorHAnsi" w:cs="Times New Roman"/>
                <w:b/>
                <w:bCs/>
                <w:color w:val="004042"/>
                <w:sz w:val="20"/>
                <w:szCs w:val="20"/>
                <w:lang w:val="en"/>
              </w:rPr>
              <w:t xml:space="preserve">3.3 Use teaching strategies </w:t>
            </w:r>
            <w:r w:rsidRPr="00DA3008">
              <w:rPr>
                <w:rFonts w:asciiTheme="majorHAnsi" w:hAnsiTheme="majorHAnsi" w:cs="Times New Roman"/>
                <w:sz w:val="20"/>
                <w:szCs w:val="20"/>
              </w:rPr>
              <w:t>Proficient 3.3.2</w:t>
            </w:r>
            <w:r w:rsidRPr="00DA3008">
              <w:rPr>
                <w:rFonts w:asciiTheme="majorHAnsi" w:hAnsiTheme="majorHAnsi" w:cs="Times New Roman"/>
                <w:color w:val="333333"/>
                <w:sz w:val="20"/>
                <w:szCs w:val="20"/>
              </w:rPr>
              <w:t xml:space="preserve"> Select and use relevant teaching strategies to develop knowledge, skills, problem solving and critical and creative thinking.</w:t>
            </w:r>
          </w:p>
        </w:tc>
      </w:tr>
    </w:tbl>
    <w:p w14:paraId="24C5B56D" w14:textId="77777777" w:rsidR="00927414" w:rsidRPr="00DA3008" w:rsidRDefault="00927414">
      <w:pPr>
        <w:rPr>
          <w:rFonts w:asciiTheme="majorHAnsi" w:hAnsiTheme="majorHAnsi"/>
          <w:sz w:val="20"/>
          <w:szCs w:val="20"/>
        </w:rPr>
      </w:pPr>
    </w:p>
    <w:p w14:paraId="4FCDDC0E" w14:textId="77777777" w:rsidR="00927414" w:rsidRPr="00DA3008" w:rsidRDefault="00927414">
      <w:pPr>
        <w:rPr>
          <w:rFonts w:asciiTheme="majorHAnsi" w:hAnsiTheme="majorHAnsi"/>
          <w:sz w:val="20"/>
          <w:szCs w:val="20"/>
        </w:rPr>
      </w:pPr>
    </w:p>
    <w:p w14:paraId="277FED8A" w14:textId="77777777" w:rsidR="00927414" w:rsidRPr="00DA3008" w:rsidRDefault="00927414">
      <w:pPr>
        <w:rPr>
          <w:rFonts w:asciiTheme="majorHAnsi" w:hAnsiTheme="majorHAnsi"/>
          <w:sz w:val="20"/>
          <w:szCs w:val="20"/>
        </w:rPr>
      </w:pPr>
    </w:p>
    <w:p w14:paraId="71C8828C" w14:textId="77777777" w:rsidR="00927414" w:rsidRPr="00DA3008" w:rsidRDefault="00927414">
      <w:pPr>
        <w:rPr>
          <w:rFonts w:asciiTheme="majorHAnsi" w:hAnsiTheme="majorHAnsi"/>
          <w:sz w:val="20"/>
          <w:szCs w:val="20"/>
        </w:rPr>
      </w:pPr>
    </w:p>
    <w:p w14:paraId="344536A3" w14:textId="77777777" w:rsidR="0078304D" w:rsidRPr="00DA3008" w:rsidRDefault="0078304D">
      <w:pPr>
        <w:rPr>
          <w:rFonts w:asciiTheme="majorHAnsi" w:hAnsiTheme="majorHAnsi"/>
          <w:sz w:val="20"/>
          <w:szCs w:val="20"/>
        </w:rPr>
      </w:pPr>
    </w:p>
    <w:p w14:paraId="553BFCB5" w14:textId="77777777" w:rsidR="00AE4916" w:rsidRPr="00DA3008" w:rsidRDefault="00AE4916">
      <w:pPr>
        <w:rPr>
          <w:rFonts w:asciiTheme="majorHAnsi" w:hAnsiTheme="majorHAnsi"/>
          <w:sz w:val="20"/>
          <w:szCs w:val="20"/>
        </w:rPr>
      </w:pPr>
    </w:p>
    <w:sectPr w:rsidR="00AE4916" w:rsidRPr="00DA3008" w:rsidSect="00973439">
      <w:headerReference w:type="default" r:id="rId8"/>
      <w:footerReference w:type="even" r:id="rId9"/>
      <w:footerReference w:type="default" r:id="rId10"/>
      <w:pgSz w:w="16834" w:h="11904" w:orient="landscape"/>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9253" w14:textId="77777777" w:rsidR="00DC5696" w:rsidRDefault="00DC5696">
      <w:r>
        <w:separator/>
      </w:r>
    </w:p>
  </w:endnote>
  <w:endnote w:type="continuationSeparator" w:id="0">
    <w:p w14:paraId="1A55B3D4" w14:textId="77777777" w:rsidR="00DC5696" w:rsidRDefault="00DC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Public Sans">
    <w:panose1 w:val="00000000000000000000"/>
    <w:charset w:val="4D"/>
    <w:family w:val="auto"/>
    <w:notTrueType/>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B55D" w14:textId="77777777" w:rsidR="001C413C" w:rsidRDefault="00F738D5" w:rsidP="00F71BCC">
    <w:pPr>
      <w:pStyle w:val="Footer"/>
      <w:framePr w:wrap="around" w:vAnchor="text" w:hAnchor="margin" w:xAlign="right" w:y="1"/>
      <w:rPr>
        <w:rStyle w:val="PageNumber"/>
      </w:rPr>
    </w:pPr>
    <w:r>
      <w:rPr>
        <w:rStyle w:val="PageNumber"/>
      </w:rPr>
      <w:fldChar w:fldCharType="begin"/>
    </w:r>
    <w:r w:rsidR="001C413C">
      <w:rPr>
        <w:rStyle w:val="PageNumber"/>
      </w:rPr>
      <w:instrText xml:space="preserve">PAGE  </w:instrText>
    </w:r>
    <w:r>
      <w:rPr>
        <w:rStyle w:val="PageNumber"/>
      </w:rPr>
      <w:fldChar w:fldCharType="end"/>
    </w:r>
  </w:p>
  <w:p w14:paraId="7B85745E" w14:textId="77777777" w:rsidR="001C413C" w:rsidRDefault="001C413C" w:rsidP="009734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AB0D" w14:textId="77777777" w:rsidR="001C413C" w:rsidRDefault="00F738D5" w:rsidP="00F71BCC">
    <w:pPr>
      <w:pStyle w:val="Footer"/>
      <w:framePr w:wrap="around" w:vAnchor="text" w:hAnchor="margin" w:xAlign="right" w:y="1"/>
      <w:rPr>
        <w:rStyle w:val="PageNumber"/>
      </w:rPr>
    </w:pPr>
    <w:r>
      <w:rPr>
        <w:rStyle w:val="PageNumber"/>
      </w:rPr>
      <w:fldChar w:fldCharType="begin"/>
    </w:r>
    <w:r w:rsidR="001C413C">
      <w:rPr>
        <w:rStyle w:val="PageNumber"/>
      </w:rPr>
      <w:instrText xml:space="preserve">PAGE  </w:instrText>
    </w:r>
    <w:r>
      <w:rPr>
        <w:rStyle w:val="PageNumber"/>
      </w:rPr>
      <w:fldChar w:fldCharType="separate"/>
    </w:r>
    <w:r w:rsidR="00FC68C0">
      <w:rPr>
        <w:rStyle w:val="PageNumber"/>
        <w:noProof/>
      </w:rPr>
      <w:t>1</w:t>
    </w:r>
    <w:r>
      <w:rPr>
        <w:rStyle w:val="PageNumber"/>
      </w:rPr>
      <w:fldChar w:fldCharType="end"/>
    </w:r>
  </w:p>
  <w:p w14:paraId="026FC461" w14:textId="77777777" w:rsidR="001C413C" w:rsidRDefault="001C413C" w:rsidP="009734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2246" w14:textId="77777777" w:rsidR="00DC5696" w:rsidRDefault="00DC5696">
      <w:r>
        <w:separator/>
      </w:r>
    </w:p>
  </w:footnote>
  <w:footnote w:type="continuationSeparator" w:id="0">
    <w:p w14:paraId="47314B87" w14:textId="77777777" w:rsidR="00DC5696" w:rsidRDefault="00DC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0ED7" w14:textId="7821EAC3" w:rsidR="00E86BBA" w:rsidRPr="00E86BBA" w:rsidRDefault="00E86BBA" w:rsidP="00E86BBA">
    <w:pPr>
      <w:shd w:val="clear" w:color="auto" w:fill="FFFFFF"/>
      <w:spacing w:after="100" w:afterAutospacing="1"/>
      <w:outlineLvl w:val="1"/>
      <w:rPr>
        <w:rFonts w:ascii="Public Sans" w:eastAsia="Times New Roman" w:hAnsi="Public Sans" w:cs="Times New Roman"/>
        <w:b/>
        <w:bCs/>
        <w:color w:val="212529"/>
        <w:sz w:val="36"/>
        <w:szCs w:val="36"/>
        <w:lang w:eastAsia="en-GB"/>
      </w:rPr>
    </w:pPr>
    <w:r w:rsidRPr="00E86BBA">
      <w:rPr>
        <w:rFonts w:ascii="Public Sans" w:eastAsia="Times New Roman" w:hAnsi="Public Sans" w:cs="Times New Roman"/>
        <w:b/>
        <w:bCs/>
        <w:color w:val="212529"/>
        <w:sz w:val="36"/>
        <w:szCs w:val="36"/>
        <w:lang w:eastAsia="en-GB"/>
      </w:rPr>
      <w:t xml:space="preserve">Primary dance </w:t>
    </w:r>
    <w:r w:rsidR="0051227E">
      <w:rPr>
        <w:rFonts w:ascii="Public Sans" w:eastAsia="Times New Roman" w:hAnsi="Public Sans" w:cs="Times New Roman"/>
        <w:b/>
        <w:bCs/>
        <w:color w:val="212529"/>
        <w:sz w:val="36"/>
        <w:szCs w:val="36"/>
        <w:lang w:eastAsia="en-GB"/>
      </w:rPr>
      <w:t>warm-up</w:t>
    </w:r>
    <w:r w:rsidRPr="00E86BBA">
      <w:rPr>
        <w:rFonts w:ascii="Public Sans" w:eastAsia="Times New Roman" w:hAnsi="Public Sans" w:cs="Times New Roman"/>
        <w:b/>
        <w:bCs/>
        <w:color w:val="212529"/>
        <w:sz w:val="36"/>
        <w:szCs w:val="36"/>
        <w:lang w:eastAsia="en-GB"/>
      </w:rPr>
      <w:t>s</w:t>
    </w:r>
    <w:r>
      <w:rPr>
        <w:rFonts w:ascii="Public Sans" w:eastAsia="Times New Roman" w:hAnsi="Public Sans" w:cs="Times New Roman"/>
        <w:b/>
        <w:bCs/>
        <w:color w:val="212529"/>
        <w:sz w:val="36"/>
        <w:szCs w:val="36"/>
        <w:lang w:eastAsia="en-GB"/>
      </w:rPr>
      <w:t xml:space="preserve"> extension</w:t>
    </w:r>
  </w:p>
  <w:p w14:paraId="460BCCC1" w14:textId="77777777" w:rsidR="001C413C" w:rsidRPr="005E04E9" w:rsidRDefault="001C413C">
    <w:pPr>
      <w:pStyle w:val="Header"/>
      <w:pBdr>
        <w:between w:val="single" w:sz="4" w:space="1" w:color="4F81BD" w:themeColor="accent1"/>
      </w:pBdr>
      <w:spacing w:line="276" w:lineRule="auto"/>
      <w:jc w:val="center"/>
      <w:rPr>
        <w:rFonts w:ascii="Cambria" w:hAnsi="Cambria"/>
      </w:rPr>
    </w:pPr>
  </w:p>
  <w:p w14:paraId="4DBAE77F" w14:textId="77777777" w:rsidR="001C413C" w:rsidRDefault="001C4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07BE"/>
    <w:multiLevelType w:val="hybridMultilevel"/>
    <w:tmpl w:val="1D106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827FBC"/>
    <w:multiLevelType w:val="hybridMultilevel"/>
    <w:tmpl w:val="E7985BA6"/>
    <w:lvl w:ilvl="0" w:tplc="174E758C">
      <w:start w:val="187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52D19"/>
    <w:multiLevelType w:val="hybridMultilevel"/>
    <w:tmpl w:val="5C9EA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AD237B"/>
    <w:multiLevelType w:val="hybridMultilevel"/>
    <w:tmpl w:val="884E964C"/>
    <w:lvl w:ilvl="0" w:tplc="174E758C">
      <w:start w:val="187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2B79CE"/>
    <w:multiLevelType w:val="hybridMultilevel"/>
    <w:tmpl w:val="D026C5D6"/>
    <w:lvl w:ilvl="0" w:tplc="174E758C">
      <w:start w:val="187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E08BF"/>
    <w:multiLevelType w:val="hybridMultilevel"/>
    <w:tmpl w:val="8124A678"/>
    <w:lvl w:ilvl="0" w:tplc="174E758C">
      <w:start w:val="187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232CC"/>
    <w:multiLevelType w:val="hybridMultilevel"/>
    <w:tmpl w:val="1260726C"/>
    <w:lvl w:ilvl="0" w:tplc="174E758C">
      <w:start w:val="187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A3135"/>
    <w:multiLevelType w:val="hybridMultilevel"/>
    <w:tmpl w:val="F7B6ADE2"/>
    <w:lvl w:ilvl="0" w:tplc="174E758C">
      <w:start w:val="1870"/>
      <w:numFmt w:val="bullet"/>
      <w:lvlText w:val="-"/>
      <w:lvlJc w:val="left"/>
      <w:pPr>
        <w:ind w:left="413" w:hanging="360"/>
      </w:pPr>
      <w:rPr>
        <w:rFonts w:ascii="Cambria" w:eastAsiaTheme="minorHAnsi" w:hAnsi="Cambria" w:cstheme="minorBidi"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7E426B43"/>
    <w:multiLevelType w:val="hybridMultilevel"/>
    <w:tmpl w:val="3D568BE6"/>
    <w:lvl w:ilvl="0" w:tplc="174E758C">
      <w:start w:val="187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7"/>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E0"/>
    <w:rsid w:val="000552A7"/>
    <w:rsid w:val="00066A23"/>
    <w:rsid w:val="00105E3B"/>
    <w:rsid w:val="00151773"/>
    <w:rsid w:val="001C413C"/>
    <w:rsid w:val="001C7F51"/>
    <w:rsid w:val="0021525E"/>
    <w:rsid w:val="00234B02"/>
    <w:rsid w:val="00351ACD"/>
    <w:rsid w:val="00363C9E"/>
    <w:rsid w:val="00391F34"/>
    <w:rsid w:val="00423E15"/>
    <w:rsid w:val="00450AD5"/>
    <w:rsid w:val="00451BD7"/>
    <w:rsid w:val="004578F0"/>
    <w:rsid w:val="0051227E"/>
    <w:rsid w:val="00531504"/>
    <w:rsid w:val="00534417"/>
    <w:rsid w:val="00586254"/>
    <w:rsid w:val="00587E6D"/>
    <w:rsid w:val="00660B48"/>
    <w:rsid w:val="00715D24"/>
    <w:rsid w:val="00721D9A"/>
    <w:rsid w:val="007279D8"/>
    <w:rsid w:val="00760321"/>
    <w:rsid w:val="007624B8"/>
    <w:rsid w:val="0078304D"/>
    <w:rsid w:val="007B4001"/>
    <w:rsid w:val="00817B9F"/>
    <w:rsid w:val="008318A6"/>
    <w:rsid w:val="008B30C9"/>
    <w:rsid w:val="008D1CD1"/>
    <w:rsid w:val="009155E6"/>
    <w:rsid w:val="00927414"/>
    <w:rsid w:val="00945DB7"/>
    <w:rsid w:val="00973439"/>
    <w:rsid w:val="009B6D71"/>
    <w:rsid w:val="009C177C"/>
    <w:rsid w:val="009E4F86"/>
    <w:rsid w:val="00A46FED"/>
    <w:rsid w:val="00A645F1"/>
    <w:rsid w:val="00A65F83"/>
    <w:rsid w:val="00A810B0"/>
    <w:rsid w:val="00AD4AF3"/>
    <w:rsid w:val="00AE4916"/>
    <w:rsid w:val="00B34F55"/>
    <w:rsid w:val="00B93795"/>
    <w:rsid w:val="00BB1E2B"/>
    <w:rsid w:val="00BD21DE"/>
    <w:rsid w:val="00BD7587"/>
    <w:rsid w:val="00CA5819"/>
    <w:rsid w:val="00CE7679"/>
    <w:rsid w:val="00D267E0"/>
    <w:rsid w:val="00D9181E"/>
    <w:rsid w:val="00DA3008"/>
    <w:rsid w:val="00DC5696"/>
    <w:rsid w:val="00E06B21"/>
    <w:rsid w:val="00E21C61"/>
    <w:rsid w:val="00E57D3E"/>
    <w:rsid w:val="00E62201"/>
    <w:rsid w:val="00E6691F"/>
    <w:rsid w:val="00E86BBA"/>
    <w:rsid w:val="00F2481B"/>
    <w:rsid w:val="00F32DAE"/>
    <w:rsid w:val="00F71BCC"/>
    <w:rsid w:val="00F738D5"/>
    <w:rsid w:val="00FA2598"/>
    <w:rsid w:val="00FC68C0"/>
    <w:rsid w:val="00FD08C4"/>
    <w:rsid w:val="00FD5E2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09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25"/>
    <w:rPr>
      <w:lang w:val="en-AU"/>
    </w:rPr>
  </w:style>
  <w:style w:type="paragraph" w:styleId="Heading2">
    <w:name w:val="heading 2"/>
    <w:basedOn w:val="Normal"/>
    <w:link w:val="Heading2Char"/>
    <w:uiPriority w:val="9"/>
    <w:qFormat/>
    <w:rsid w:val="00E86BB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9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4916"/>
    <w:pPr>
      <w:ind w:left="720"/>
      <w:contextualSpacing/>
    </w:pPr>
  </w:style>
  <w:style w:type="paragraph" w:styleId="Header">
    <w:name w:val="header"/>
    <w:basedOn w:val="Normal"/>
    <w:link w:val="HeaderChar"/>
    <w:uiPriority w:val="99"/>
    <w:unhideWhenUsed/>
    <w:rsid w:val="00973439"/>
    <w:pPr>
      <w:tabs>
        <w:tab w:val="center" w:pos="4320"/>
        <w:tab w:val="right" w:pos="8640"/>
      </w:tabs>
    </w:pPr>
  </w:style>
  <w:style w:type="character" w:customStyle="1" w:styleId="HeaderChar">
    <w:name w:val="Header Char"/>
    <w:basedOn w:val="DefaultParagraphFont"/>
    <w:link w:val="Header"/>
    <w:uiPriority w:val="99"/>
    <w:rsid w:val="00973439"/>
    <w:rPr>
      <w:lang w:val="en-AU"/>
    </w:rPr>
  </w:style>
  <w:style w:type="paragraph" w:styleId="Footer">
    <w:name w:val="footer"/>
    <w:basedOn w:val="Normal"/>
    <w:link w:val="FooterChar"/>
    <w:uiPriority w:val="99"/>
    <w:unhideWhenUsed/>
    <w:rsid w:val="00973439"/>
    <w:pPr>
      <w:tabs>
        <w:tab w:val="center" w:pos="4320"/>
        <w:tab w:val="right" w:pos="8640"/>
      </w:tabs>
    </w:pPr>
  </w:style>
  <w:style w:type="character" w:customStyle="1" w:styleId="FooterChar">
    <w:name w:val="Footer Char"/>
    <w:basedOn w:val="DefaultParagraphFont"/>
    <w:link w:val="Footer"/>
    <w:uiPriority w:val="99"/>
    <w:rsid w:val="00973439"/>
    <w:rPr>
      <w:lang w:val="en-AU"/>
    </w:rPr>
  </w:style>
  <w:style w:type="paragraph" w:styleId="NoSpacing">
    <w:name w:val="No Spacing"/>
    <w:link w:val="NoSpacingChar"/>
    <w:qFormat/>
    <w:rsid w:val="00973439"/>
    <w:rPr>
      <w:rFonts w:ascii="PMingLiU" w:eastAsiaTheme="minorEastAsia" w:hAnsi="PMingLiU"/>
      <w:sz w:val="22"/>
      <w:szCs w:val="22"/>
    </w:rPr>
  </w:style>
  <w:style w:type="character" w:customStyle="1" w:styleId="NoSpacingChar">
    <w:name w:val="No Spacing Char"/>
    <w:basedOn w:val="DefaultParagraphFont"/>
    <w:link w:val="NoSpacing"/>
    <w:rsid w:val="00973439"/>
    <w:rPr>
      <w:rFonts w:ascii="PMingLiU" w:eastAsiaTheme="minorEastAsia" w:hAnsi="PMingLiU"/>
      <w:sz w:val="22"/>
      <w:szCs w:val="22"/>
    </w:rPr>
  </w:style>
  <w:style w:type="character" w:styleId="PageNumber">
    <w:name w:val="page number"/>
    <w:basedOn w:val="DefaultParagraphFont"/>
    <w:uiPriority w:val="99"/>
    <w:semiHidden/>
    <w:unhideWhenUsed/>
    <w:rsid w:val="00973439"/>
  </w:style>
  <w:style w:type="paragraph" w:styleId="BalloonText">
    <w:name w:val="Balloon Text"/>
    <w:basedOn w:val="Normal"/>
    <w:link w:val="BalloonTextChar"/>
    <w:uiPriority w:val="99"/>
    <w:semiHidden/>
    <w:unhideWhenUsed/>
    <w:rsid w:val="00CE7679"/>
    <w:rPr>
      <w:rFonts w:ascii="Tahoma" w:hAnsi="Tahoma" w:cs="Tahoma"/>
      <w:sz w:val="16"/>
      <w:szCs w:val="16"/>
    </w:rPr>
  </w:style>
  <w:style w:type="character" w:customStyle="1" w:styleId="BalloonTextChar">
    <w:name w:val="Balloon Text Char"/>
    <w:basedOn w:val="DefaultParagraphFont"/>
    <w:link w:val="BalloonText"/>
    <w:uiPriority w:val="99"/>
    <w:semiHidden/>
    <w:rsid w:val="00CE7679"/>
    <w:rPr>
      <w:rFonts w:ascii="Tahoma" w:hAnsi="Tahoma" w:cs="Tahoma"/>
      <w:sz w:val="16"/>
      <w:szCs w:val="16"/>
      <w:lang w:val="en-AU"/>
    </w:rPr>
  </w:style>
  <w:style w:type="character" w:customStyle="1" w:styleId="Heading2Char">
    <w:name w:val="Heading 2 Char"/>
    <w:basedOn w:val="DefaultParagraphFont"/>
    <w:link w:val="Heading2"/>
    <w:uiPriority w:val="9"/>
    <w:rsid w:val="00E86BBA"/>
    <w:rPr>
      <w:rFonts w:ascii="Times New Roman" w:eastAsia="Times New Roman" w:hAnsi="Times New Roman" w:cs="Times New Roman"/>
      <w:b/>
      <w:bCs/>
      <w:sz w:val="36"/>
      <w:szCs w:val="36"/>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6969">
      <w:bodyDiv w:val="1"/>
      <w:marLeft w:val="0"/>
      <w:marRight w:val="0"/>
      <w:marTop w:val="0"/>
      <w:marBottom w:val="0"/>
      <w:divBdr>
        <w:top w:val="none" w:sz="0" w:space="0" w:color="auto"/>
        <w:left w:val="none" w:sz="0" w:space="0" w:color="auto"/>
        <w:bottom w:val="none" w:sz="0" w:space="0" w:color="auto"/>
        <w:right w:val="none" w:sz="0" w:space="0" w:color="auto"/>
      </w:divBdr>
      <w:divsChild>
        <w:div w:id="304049133">
          <w:marLeft w:val="0"/>
          <w:marRight w:val="0"/>
          <w:marTop w:val="0"/>
          <w:marBottom w:val="0"/>
          <w:divBdr>
            <w:top w:val="none" w:sz="0" w:space="0" w:color="auto"/>
            <w:left w:val="none" w:sz="0" w:space="0" w:color="auto"/>
            <w:bottom w:val="none" w:sz="0" w:space="0" w:color="auto"/>
            <w:right w:val="none" w:sz="0" w:space="0" w:color="auto"/>
          </w:divBdr>
          <w:divsChild>
            <w:div w:id="1693412420">
              <w:marLeft w:val="0"/>
              <w:marRight w:val="0"/>
              <w:marTop w:val="0"/>
              <w:marBottom w:val="0"/>
              <w:divBdr>
                <w:top w:val="none" w:sz="0" w:space="0" w:color="auto"/>
                <w:left w:val="none" w:sz="0" w:space="0" w:color="auto"/>
                <w:bottom w:val="none" w:sz="0" w:space="0" w:color="auto"/>
                <w:right w:val="none" w:sz="0" w:space="0" w:color="auto"/>
              </w:divBdr>
              <w:divsChild>
                <w:div w:id="1894997468">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187357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26789-362E-F547-B03D-11791509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Learning Hub – Primary Dance</vt:lpstr>
    </vt:vector>
  </TitlesOfParts>
  <Company>Lubber</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Hub – Primary Dance</dc:title>
  <dc:creator>Rebecca Devine</dc:creator>
  <cp:lastModifiedBy>Carolyn Hammer</cp:lastModifiedBy>
  <cp:revision>7</cp:revision>
  <dcterms:created xsi:type="dcterms:W3CDTF">2016-04-26T03:22:00Z</dcterms:created>
  <dcterms:modified xsi:type="dcterms:W3CDTF">2023-05-30T04:40:00Z</dcterms:modified>
</cp:coreProperties>
</file>