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F1EEF" w14:textId="3853A7C1" w:rsidR="00A8499E" w:rsidRPr="00A8499E" w:rsidRDefault="0060293F" w:rsidP="00A8499E">
      <w:pPr>
        <w:pStyle w:val="Heading1"/>
      </w:pPr>
      <w:bookmarkStart w:id="0" w:name="_Toc151973208"/>
      <w:r>
        <w:t xml:space="preserve">Dance </w:t>
      </w:r>
      <w:r w:rsidR="008E3399">
        <w:t>7–10</w:t>
      </w:r>
      <w:r w:rsidRPr="0060293F">
        <w:t xml:space="preserve"> </w:t>
      </w:r>
      <w:r>
        <w:t>Life Skills</w:t>
      </w:r>
      <w:bookmarkEnd w:id="0"/>
    </w:p>
    <w:p w14:paraId="7C57767E" w14:textId="77777777" w:rsidR="00BE3FF0" w:rsidRDefault="00BE3FF0" w:rsidP="00BE3FF0">
      <w:pPr>
        <w:pStyle w:val="Heading2"/>
      </w:pPr>
      <w:bookmarkStart w:id="1" w:name="_Toc151973209"/>
      <w:r>
        <w:t>Project overview</w:t>
      </w:r>
      <w:bookmarkEnd w:id="1"/>
      <w:r w:rsidRPr="00E137FD">
        <w:t xml:space="preserve"> </w:t>
      </w:r>
    </w:p>
    <w:p w14:paraId="4269C8BE" w14:textId="391CAD4F" w:rsidR="00BE3FF0" w:rsidRPr="00E137FD" w:rsidRDefault="00BE3FF0" w:rsidP="00BE3FF0">
      <w:r>
        <w:t xml:space="preserve">Students are to explore their inner self through movement by composing and performing a dance that communicates ideas about their dreams and aspirations. Students can draw from the dance performances they watch and appreciate to inspire their own composition and performance. Students </w:t>
      </w:r>
      <w:r w:rsidR="00023DE4">
        <w:t xml:space="preserve">can </w:t>
      </w:r>
      <w:r>
        <w:t>work individually, in small groups or as a class to structure and perform their composition.</w:t>
      </w:r>
    </w:p>
    <w:sdt>
      <w:sdtPr>
        <w:rPr>
          <w:rFonts w:eastAsiaTheme="minorHAnsi"/>
          <w:b/>
          <w:bCs w:val="0"/>
          <w:noProof/>
          <w:color w:val="auto"/>
          <w:sz w:val="22"/>
          <w:szCs w:val="24"/>
        </w:rPr>
        <w:id w:val="439114119"/>
        <w:docPartObj>
          <w:docPartGallery w:val="Table of Contents"/>
          <w:docPartUnique/>
        </w:docPartObj>
      </w:sdtPr>
      <w:sdtEndPr/>
      <w:sdtContent>
        <w:p w14:paraId="7572F516" w14:textId="77777777" w:rsidR="00C409A2" w:rsidRDefault="00C409A2" w:rsidP="00C409A2">
          <w:pPr>
            <w:pStyle w:val="TOCHeading"/>
          </w:pPr>
          <w:r>
            <w:t>Contents</w:t>
          </w:r>
        </w:p>
        <w:p w14:paraId="56313DD5" w14:textId="77777777" w:rsidR="00C409A2" w:rsidRDefault="00C409A2" w:rsidP="00C409A2">
          <w:pPr>
            <w:pStyle w:val="TOC1"/>
            <w:rPr>
              <w:rFonts w:asciiTheme="minorHAnsi" w:eastAsiaTheme="minorEastAsia" w:hAnsiTheme="minorHAnsi" w:cstheme="minorBidi"/>
              <w:b w:val="0"/>
              <w:kern w:val="2"/>
              <w:szCs w:val="22"/>
              <w:lang w:eastAsia="en-AU"/>
              <w14:ligatures w14:val="standardContextual"/>
            </w:rPr>
          </w:pPr>
          <w:r>
            <w:fldChar w:fldCharType="begin"/>
          </w:r>
          <w:r>
            <w:instrText xml:space="preserve"> TOC \o "1-3" \h \z \u </w:instrText>
          </w:r>
          <w:r>
            <w:fldChar w:fldCharType="separate"/>
          </w:r>
          <w:hyperlink w:anchor="_Toc151973208" w:history="1">
            <w:r w:rsidRPr="002172B1">
              <w:rPr>
                <w:rStyle w:val="Hyperlink"/>
              </w:rPr>
              <w:t>Dance 7–10 Life Skills</w:t>
            </w:r>
            <w:r>
              <w:rPr>
                <w:webHidden/>
              </w:rPr>
              <w:tab/>
            </w:r>
            <w:r>
              <w:rPr>
                <w:webHidden/>
              </w:rPr>
              <w:fldChar w:fldCharType="begin"/>
            </w:r>
            <w:r>
              <w:rPr>
                <w:webHidden/>
              </w:rPr>
              <w:instrText xml:space="preserve"> PAGEREF _Toc151973208 \h </w:instrText>
            </w:r>
            <w:r>
              <w:rPr>
                <w:webHidden/>
              </w:rPr>
            </w:r>
            <w:r>
              <w:rPr>
                <w:webHidden/>
              </w:rPr>
              <w:fldChar w:fldCharType="separate"/>
            </w:r>
            <w:r>
              <w:rPr>
                <w:webHidden/>
              </w:rPr>
              <w:t>1</w:t>
            </w:r>
            <w:r>
              <w:rPr>
                <w:webHidden/>
              </w:rPr>
              <w:fldChar w:fldCharType="end"/>
            </w:r>
          </w:hyperlink>
        </w:p>
        <w:p w14:paraId="3A1E0380" w14:textId="77777777" w:rsidR="00C409A2" w:rsidRDefault="00AD0D28" w:rsidP="00C409A2">
          <w:pPr>
            <w:pStyle w:val="TOC2"/>
            <w:rPr>
              <w:rFonts w:asciiTheme="minorHAnsi" w:eastAsiaTheme="minorEastAsia" w:hAnsiTheme="minorHAnsi" w:cstheme="minorBidi"/>
              <w:kern w:val="2"/>
              <w:szCs w:val="22"/>
              <w:lang w:eastAsia="en-AU"/>
              <w14:ligatures w14:val="standardContextual"/>
            </w:rPr>
          </w:pPr>
          <w:hyperlink w:anchor="_Toc151973209" w:history="1">
            <w:r w:rsidR="00C409A2" w:rsidRPr="002172B1">
              <w:rPr>
                <w:rStyle w:val="Hyperlink"/>
              </w:rPr>
              <w:t>Project overview</w:t>
            </w:r>
            <w:r w:rsidR="00C409A2">
              <w:rPr>
                <w:webHidden/>
              </w:rPr>
              <w:tab/>
            </w:r>
            <w:r w:rsidR="00C409A2">
              <w:rPr>
                <w:webHidden/>
              </w:rPr>
              <w:fldChar w:fldCharType="begin"/>
            </w:r>
            <w:r w:rsidR="00C409A2">
              <w:rPr>
                <w:webHidden/>
              </w:rPr>
              <w:instrText xml:space="preserve"> PAGEREF _Toc151973209 \h </w:instrText>
            </w:r>
            <w:r w:rsidR="00C409A2">
              <w:rPr>
                <w:webHidden/>
              </w:rPr>
            </w:r>
            <w:r w:rsidR="00C409A2">
              <w:rPr>
                <w:webHidden/>
              </w:rPr>
              <w:fldChar w:fldCharType="separate"/>
            </w:r>
            <w:r w:rsidR="00C409A2">
              <w:rPr>
                <w:webHidden/>
              </w:rPr>
              <w:t>1</w:t>
            </w:r>
            <w:r w:rsidR="00C409A2">
              <w:rPr>
                <w:webHidden/>
              </w:rPr>
              <w:fldChar w:fldCharType="end"/>
            </w:r>
          </w:hyperlink>
        </w:p>
        <w:p w14:paraId="2C79074A" w14:textId="77777777" w:rsidR="00C409A2" w:rsidRDefault="00AD0D28" w:rsidP="00C409A2">
          <w:pPr>
            <w:pStyle w:val="TOC2"/>
            <w:rPr>
              <w:rFonts w:asciiTheme="minorHAnsi" w:eastAsiaTheme="minorEastAsia" w:hAnsiTheme="minorHAnsi" w:cstheme="minorBidi"/>
              <w:kern w:val="2"/>
              <w:szCs w:val="22"/>
              <w:lang w:eastAsia="en-AU"/>
              <w14:ligatures w14:val="standardContextual"/>
            </w:rPr>
          </w:pPr>
          <w:hyperlink w:anchor="_Toc151973210" w:history="1">
            <w:r w:rsidR="00C409A2" w:rsidRPr="002172B1">
              <w:rPr>
                <w:rStyle w:val="Hyperlink"/>
              </w:rPr>
              <w:t>Outcomes</w:t>
            </w:r>
            <w:r w:rsidR="00C409A2">
              <w:rPr>
                <w:webHidden/>
              </w:rPr>
              <w:tab/>
            </w:r>
            <w:r w:rsidR="00C409A2">
              <w:rPr>
                <w:webHidden/>
              </w:rPr>
              <w:fldChar w:fldCharType="begin"/>
            </w:r>
            <w:r w:rsidR="00C409A2">
              <w:rPr>
                <w:webHidden/>
              </w:rPr>
              <w:instrText xml:space="preserve"> PAGEREF _Toc151973210 \h </w:instrText>
            </w:r>
            <w:r w:rsidR="00C409A2">
              <w:rPr>
                <w:webHidden/>
              </w:rPr>
            </w:r>
            <w:r w:rsidR="00C409A2">
              <w:rPr>
                <w:webHidden/>
              </w:rPr>
              <w:fldChar w:fldCharType="separate"/>
            </w:r>
            <w:r w:rsidR="00C409A2">
              <w:rPr>
                <w:webHidden/>
              </w:rPr>
              <w:t>3</w:t>
            </w:r>
            <w:r w:rsidR="00C409A2">
              <w:rPr>
                <w:webHidden/>
              </w:rPr>
              <w:fldChar w:fldCharType="end"/>
            </w:r>
          </w:hyperlink>
        </w:p>
        <w:p w14:paraId="3A1967CB" w14:textId="77777777" w:rsidR="00C409A2" w:rsidRDefault="00AD0D28" w:rsidP="00C409A2">
          <w:pPr>
            <w:pStyle w:val="TOC3"/>
            <w:tabs>
              <w:tab w:val="left" w:pos="880"/>
              <w:tab w:val="right" w:leader="dot" w:pos="9628"/>
            </w:tabs>
            <w:rPr>
              <w:rFonts w:asciiTheme="minorHAnsi" w:eastAsiaTheme="minorEastAsia" w:hAnsiTheme="minorHAnsi" w:cstheme="minorBidi"/>
              <w:noProof/>
              <w:kern w:val="2"/>
              <w:szCs w:val="22"/>
              <w:lang w:eastAsia="en-AU"/>
              <w14:ligatures w14:val="standardContextual"/>
            </w:rPr>
          </w:pPr>
          <w:hyperlink w:anchor="_Toc151973211" w:history="1">
            <w:r w:rsidR="00C409A2" w:rsidRPr="002172B1">
              <w:rPr>
                <w:rStyle w:val="Hyperlink"/>
                <w:noProof/>
              </w:rPr>
              <w:t>1.</w:t>
            </w:r>
            <w:r w:rsidR="00C409A2">
              <w:rPr>
                <w:rFonts w:asciiTheme="minorHAnsi" w:eastAsiaTheme="minorEastAsia" w:hAnsiTheme="minorHAnsi" w:cstheme="minorBidi"/>
                <w:noProof/>
                <w:kern w:val="2"/>
                <w:szCs w:val="22"/>
                <w:lang w:eastAsia="en-AU"/>
                <w14:ligatures w14:val="standardContextual"/>
              </w:rPr>
              <w:tab/>
            </w:r>
            <w:r w:rsidR="00C409A2" w:rsidRPr="002172B1">
              <w:rPr>
                <w:rStyle w:val="Hyperlink"/>
                <w:noProof/>
              </w:rPr>
              <w:t>Provocations</w:t>
            </w:r>
            <w:r w:rsidR="00C409A2">
              <w:rPr>
                <w:noProof/>
                <w:webHidden/>
              </w:rPr>
              <w:tab/>
            </w:r>
            <w:r w:rsidR="00C409A2">
              <w:rPr>
                <w:noProof/>
                <w:webHidden/>
              </w:rPr>
              <w:fldChar w:fldCharType="begin"/>
            </w:r>
            <w:r w:rsidR="00C409A2">
              <w:rPr>
                <w:noProof/>
                <w:webHidden/>
              </w:rPr>
              <w:instrText xml:space="preserve"> PAGEREF _Toc151973211 \h </w:instrText>
            </w:r>
            <w:r w:rsidR="00C409A2">
              <w:rPr>
                <w:noProof/>
                <w:webHidden/>
              </w:rPr>
            </w:r>
            <w:r w:rsidR="00C409A2">
              <w:rPr>
                <w:noProof/>
                <w:webHidden/>
              </w:rPr>
              <w:fldChar w:fldCharType="separate"/>
            </w:r>
            <w:r w:rsidR="00C409A2">
              <w:rPr>
                <w:noProof/>
                <w:webHidden/>
              </w:rPr>
              <w:t>4</w:t>
            </w:r>
            <w:r w:rsidR="00C409A2">
              <w:rPr>
                <w:noProof/>
                <w:webHidden/>
              </w:rPr>
              <w:fldChar w:fldCharType="end"/>
            </w:r>
          </w:hyperlink>
        </w:p>
        <w:p w14:paraId="7BAF9C47" w14:textId="77777777" w:rsidR="00C409A2" w:rsidRDefault="00AD0D28" w:rsidP="00C409A2">
          <w:pPr>
            <w:pStyle w:val="TOC3"/>
            <w:tabs>
              <w:tab w:val="left" w:pos="880"/>
              <w:tab w:val="right" w:leader="dot" w:pos="9628"/>
            </w:tabs>
            <w:rPr>
              <w:rFonts w:asciiTheme="minorHAnsi" w:eastAsiaTheme="minorEastAsia" w:hAnsiTheme="minorHAnsi" w:cstheme="minorBidi"/>
              <w:noProof/>
              <w:kern w:val="2"/>
              <w:szCs w:val="22"/>
              <w:lang w:eastAsia="en-AU"/>
              <w14:ligatures w14:val="standardContextual"/>
            </w:rPr>
          </w:pPr>
          <w:hyperlink w:anchor="_Toc151973212" w:history="1">
            <w:r w:rsidR="00C409A2" w:rsidRPr="002172B1">
              <w:rPr>
                <w:rStyle w:val="Hyperlink"/>
                <w:noProof/>
              </w:rPr>
              <w:t>2.</w:t>
            </w:r>
            <w:r w:rsidR="00C409A2">
              <w:rPr>
                <w:rFonts w:asciiTheme="minorHAnsi" w:eastAsiaTheme="minorEastAsia" w:hAnsiTheme="minorHAnsi" w:cstheme="minorBidi"/>
                <w:noProof/>
                <w:kern w:val="2"/>
                <w:szCs w:val="22"/>
                <w:lang w:eastAsia="en-AU"/>
                <w14:ligatures w14:val="standardContextual"/>
              </w:rPr>
              <w:tab/>
            </w:r>
            <w:r w:rsidR="00C409A2" w:rsidRPr="002172B1">
              <w:rPr>
                <w:rStyle w:val="Hyperlink"/>
                <w:noProof/>
              </w:rPr>
              <w:t>Safe dance practices</w:t>
            </w:r>
            <w:r w:rsidR="00C409A2">
              <w:rPr>
                <w:noProof/>
                <w:webHidden/>
              </w:rPr>
              <w:tab/>
            </w:r>
            <w:r w:rsidR="00C409A2">
              <w:rPr>
                <w:noProof/>
                <w:webHidden/>
              </w:rPr>
              <w:fldChar w:fldCharType="begin"/>
            </w:r>
            <w:r w:rsidR="00C409A2">
              <w:rPr>
                <w:noProof/>
                <w:webHidden/>
              </w:rPr>
              <w:instrText xml:space="preserve"> PAGEREF _Toc151973212 \h </w:instrText>
            </w:r>
            <w:r w:rsidR="00C409A2">
              <w:rPr>
                <w:noProof/>
                <w:webHidden/>
              </w:rPr>
            </w:r>
            <w:r w:rsidR="00C409A2">
              <w:rPr>
                <w:noProof/>
                <w:webHidden/>
              </w:rPr>
              <w:fldChar w:fldCharType="separate"/>
            </w:r>
            <w:r w:rsidR="00C409A2">
              <w:rPr>
                <w:noProof/>
                <w:webHidden/>
              </w:rPr>
              <w:t>4</w:t>
            </w:r>
            <w:r w:rsidR="00C409A2">
              <w:rPr>
                <w:noProof/>
                <w:webHidden/>
              </w:rPr>
              <w:fldChar w:fldCharType="end"/>
            </w:r>
          </w:hyperlink>
        </w:p>
        <w:p w14:paraId="1B0B3F37" w14:textId="77777777" w:rsidR="00C409A2" w:rsidRDefault="00AD0D28" w:rsidP="00C409A2">
          <w:pPr>
            <w:pStyle w:val="TOC3"/>
            <w:tabs>
              <w:tab w:val="left" w:pos="880"/>
              <w:tab w:val="right" w:leader="dot" w:pos="9628"/>
            </w:tabs>
            <w:rPr>
              <w:rFonts w:asciiTheme="minorHAnsi" w:eastAsiaTheme="minorEastAsia" w:hAnsiTheme="minorHAnsi" w:cstheme="minorBidi"/>
              <w:noProof/>
              <w:kern w:val="2"/>
              <w:szCs w:val="22"/>
              <w:lang w:eastAsia="en-AU"/>
              <w14:ligatures w14:val="standardContextual"/>
            </w:rPr>
          </w:pPr>
          <w:hyperlink w:anchor="_Toc151973213" w:history="1">
            <w:r w:rsidR="00C409A2" w:rsidRPr="002172B1">
              <w:rPr>
                <w:rStyle w:val="Hyperlink"/>
                <w:noProof/>
              </w:rPr>
              <w:t>3.</w:t>
            </w:r>
            <w:r w:rsidR="00C409A2">
              <w:rPr>
                <w:rFonts w:asciiTheme="minorHAnsi" w:eastAsiaTheme="minorEastAsia" w:hAnsiTheme="minorHAnsi" w:cstheme="minorBidi"/>
                <w:noProof/>
                <w:kern w:val="2"/>
                <w:szCs w:val="22"/>
                <w:lang w:eastAsia="en-AU"/>
                <w14:ligatures w14:val="standardContextual"/>
              </w:rPr>
              <w:tab/>
            </w:r>
            <w:r w:rsidR="00C409A2" w:rsidRPr="002172B1">
              <w:rPr>
                <w:rStyle w:val="Hyperlink"/>
                <w:noProof/>
              </w:rPr>
              <w:t>Elements of dance</w:t>
            </w:r>
            <w:r w:rsidR="00C409A2">
              <w:rPr>
                <w:noProof/>
                <w:webHidden/>
              </w:rPr>
              <w:tab/>
            </w:r>
            <w:r w:rsidR="00C409A2">
              <w:rPr>
                <w:noProof/>
                <w:webHidden/>
              </w:rPr>
              <w:fldChar w:fldCharType="begin"/>
            </w:r>
            <w:r w:rsidR="00C409A2">
              <w:rPr>
                <w:noProof/>
                <w:webHidden/>
              </w:rPr>
              <w:instrText xml:space="preserve"> PAGEREF _Toc151973213 \h </w:instrText>
            </w:r>
            <w:r w:rsidR="00C409A2">
              <w:rPr>
                <w:noProof/>
                <w:webHidden/>
              </w:rPr>
            </w:r>
            <w:r w:rsidR="00C409A2">
              <w:rPr>
                <w:noProof/>
                <w:webHidden/>
              </w:rPr>
              <w:fldChar w:fldCharType="separate"/>
            </w:r>
            <w:r w:rsidR="00C409A2">
              <w:rPr>
                <w:noProof/>
                <w:webHidden/>
              </w:rPr>
              <w:t>6</w:t>
            </w:r>
            <w:r w:rsidR="00C409A2">
              <w:rPr>
                <w:noProof/>
                <w:webHidden/>
              </w:rPr>
              <w:fldChar w:fldCharType="end"/>
            </w:r>
          </w:hyperlink>
        </w:p>
        <w:p w14:paraId="1984D85B" w14:textId="77777777" w:rsidR="00C409A2" w:rsidRDefault="00AD0D28" w:rsidP="00C409A2">
          <w:pPr>
            <w:pStyle w:val="TOC3"/>
            <w:tabs>
              <w:tab w:val="left" w:pos="880"/>
              <w:tab w:val="right" w:leader="dot" w:pos="9628"/>
            </w:tabs>
            <w:rPr>
              <w:rFonts w:asciiTheme="minorHAnsi" w:eastAsiaTheme="minorEastAsia" w:hAnsiTheme="minorHAnsi" w:cstheme="minorBidi"/>
              <w:noProof/>
              <w:kern w:val="2"/>
              <w:szCs w:val="22"/>
              <w:lang w:eastAsia="en-AU"/>
              <w14:ligatures w14:val="standardContextual"/>
            </w:rPr>
          </w:pPr>
          <w:hyperlink w:anchor="_Toc151973214" w:history="1">
            <w:r w:rsidR="00C409A2" w:rsidRPr="002172B1">
              <w:rPr>
                <w:rStyle w:val="Hyperlink"/>
                <w:noProof/>
              </w:rPr>
              <w:t>4.</w:t>
            </w:r>
            <w:r w:rsidR="00C409A2">
              <w:rPr>
                <w:rFonts w:asciiTheme="minorHAnsi" w:eastAsiaTheme="minorEastAsia" w:hAnsiTheme="minorHAnsi" w:cstheme="minorBidi"/>
                <w:noProof/>
                <w:kern w:val="2"/>
                <w:szCs w:val="22"/>
                <w:lang w:eastAsia="en-AU"/>
                <w14:ligatures w14:val="standardContextual"/>
              </w:rPr>
              <w:tab/>
            </w:r>
            <w:r w:rsidR="00C409A2" w:rsidRPr="002172B1">
              <w:rPr>
                <w:rStyle w:val="Hyperlink"/>
                <w:noProof/>
              </w:rPr>
              <w:t>Composing activities</w:t>
            </w:r>
            <w:r w:rsidR="00C409A2">
              <w:rPr>
                <w:noProof/>
                <w:webHidden/>
              </w:rPr>
              <w:tab/>
            </w:r>
            <w:r w:rsidR="00C409A2">
              <w:rPr>
                <w:noProof/>
                <w:webHidden/>
              </w:rPr>
              <w:fldChar w:fldCharType="begin"/>
            </w:r>
            <w:r w:rsidR="00C409A2">
              <w:rPr>
                <w:noProof/>
                <w:webHidden/>
              </w:rPr>
              <w:instrText xml:space="preserve"> PAGEREF _Toc151973214 \h </w:instrText>
            </w:r>
            <w:r w:rsidR="00C409A2">
              <w:rPr>
                <w:noProof/>
                <w:webHidden/>
              </w:rPr>
            </w:r>
            <w:r w:rsidR="00C409A2">
              <w:rPr>
                <w:noProof/>
                <w:webHidden/>
              </w:rPr>
              <w:fldChar w:fldCharType="separate"/>
            </w:r>
            <w:r w:rsidR="00C409A2">
              <w:rPr>
                <w:noProof/>
                <w:webHidden/>
              </w:rPr>
              <w:t>12</w:t>
            </w:r>
            <w:r w:rsidR="00C409A2">
              <w:rPr>
                <w:noProof/>
                <w:webHidden/>
              </w:rPr>
              <w:fldChar w:fldCharType="end"/>
            </w:r>
          </w:hyperlink>
        </w:p>
        <w:p w14:paraId="186CD774" w14:textId="77777777" w:rsidR="00C409A2" w:rsidRDefault="00AD0D28" w:rsidP="00C409A2">
          <w:pPr>
            <w:pStyle w:val="TOC3"/>
            <w:tabs>
              <w:tab w:val="left" w:pos="880"/>
              <w:tab w:val="right" w:leader="dot" w:pos="9628"/>
            </w:tabs>
            <w:rPr>
              <w:rFonts w:asciiTheme="minorHAnsi" w:eastAsiaTheme="minorEastAsia" w:hAnsiTheme="minorHAnsi" w:cstheme="minorBidi"/>
              <w:noProof/>
              <w:kern w:val="2"/>
              <w:szCs w:val="22"/>
              <w:lang w:eastAsia="en-AU"/>
              <w14:ligatures w14:val="standardContextual"/>
            </w:rPr>
          </w:pPr>
          <w:hyperlink w:anchor="_Toc151973215" w:history="1">
            <w:r w:rsidR="00C409A2" w:rsidRPr="002172B1">
              <w:rPr>
                <w:rStyle w:val="Hyperlink"/>
                <w:noProof/>
              </w:rPr>
              <w:t>5.</w:t>
            </w:r>
            <w:r w:rsidR="00C409A2">
              <w:rPr>
                <w:rFonts w:asciiTheme="minorHAnsi" w:eastAsiaTheme="minorEastAsia" w:hAnsiTheme="minorHAnsi" w:cstheme="minorBidi"/>
                <w:noProof/>
                <w:kern w:val="2"/>
                <w:szCs w:val="22"/>
                <w:lang w:eastAsia="en-AU"/>
                <w14:ligatures w14:val="standardContextual"/>
              </w:rPr>
              <w:tab/>
            </w:r>
            <w:r w:rsidR="00C409A2" w:rsidRPr="002172B1">
              <w:rPr>
                <w:rStyle w:val="Hyperlink"/>
                <w:noProof/>
              </w:rPr>
              <w:t>Performing activities</w:t>
            </w:r>
            <w:r w:rsidR="00C409A2">
              <w:rPr>
                <w:noProof/>
                <w:webHidden/>
              </w:rPr>
              <w:tab/>
            </w:r>
            <w:r w:rsidR="00C409A2">
              <w:rPr>
                <w:noProof/>
                <w:webHidden/>
              </w:rPr>
              <w:fldChar w:fldCharType="begin"/>
            </w:r>
            <w:r w:rsidR="00C409A2">
              <w:rPr>
                <w:noProof/>
                <w:webHidden/>
              </w:rPr>
              <w:instrText xml:space="preserve"> PAGEREF _Toc151973215 \h </w:instrText>
            </w:r>
            <w:r w:rsidR="00C409A2">
              <w:rPr>
                <w:noProof/>
                <w:webHidden/>
              </w:rPr>
            </w:r>
            <w:r w:rsidR="00C409A2">
              <w:rPr>
                <w:noProof/>
                <w:webHidden/>
              </w:rPr>
              <w:fldChar w:fldCharType="separate"/>
            </w:r>
            <w:r w:rsidR="00C409A2">
              <w:rPr>
                <w:noProof/>
                <w:webHidden/>
              </w:rPr>
              <w:t>14</w:t>
            </w:r>
            <w:r w:rsidR="00C409A2">
              <w:rPr>
                <w:noProof/>
                <w:webHidden/>
              </w:rPr>
              <w:fldChar w:fldCharType="end"/>
            </w:r>
          </w:hyperlink>
        </w:p>
        <w:p w14:paraId="2292400E" w14:textId="77777777" w:rsidR="00C409A2" w:rsidRDefault="00AD0D28" w:rsidP="00C409A2">
          <w:pPr>
            <w:pStyle w:val="TOC3"/>
            <w:tabs>
              <w:tab w:val="left" w:pos="880"/>
              <w:tab w:val="right" w:leader="dot" w:pos="9628"/>
            </w:tabs>
            <w:rPr>
              <w:rFonts w:asciiTheme="minorHAnsi" w:eastAsiaTheme="minorEastAsia" w:hAnsiTheme="minorHAnsi" w:cstheme="minorBidi"/>
              <w:noProof/>
              <w:kern w:val="2"/>
              <w:szCs w:val="22"/>
              <w:lang w:eastAsia="en-AU"/>
              <w14:ligatures w14:val="standardContextual"/>
            </w:rPr>
          </w:pPr>
          <w:hyperlink w:anchor="_Toc151973216" w:history="1">
            <w:r w:rsidR="00C409A2" w:rsidRPr="002172B1">
              <w:rPr>
                <w:rStyle w:val="Hyperlink"/>
                <w:noProof/>
              </w:rPr>
              <w:t>6.</w:t>
            </w:r>
            <w:r w:rsidR="00C409A2">
              <w:rPr>
                <w:rFonts w:asciiTheme="minorHAnsi" w:eastAsiaTheme="minorEastAsia" w:hAnsiTheme="minorHAnsi" w:cstheme="minorBidi"/>
                <w:noProof/>
                <w:kern w:val="2"/>
                <w:szCs w:val="22"/>
                <w:lang w:eastAsia="en-AU"/>
                <w14:ligatures w14:val="standardContextual"/>
              </w:rPr>
              <w:tab/>
            </w:r>
            <w:r w:rsidR="00C409A2" w:rsidRPr="002172B1">
              <w:rPr>
                <w:rStyle w:val="Hyperlink"/>
                <w:noProof/>
              </w:rPr>
              <w:t>Appreciation activities</w:t>
            </w:r>
            <w:r w:rsidR="00C409A2">
              <w:rPr>
                <w:noProof/>
                <w:webHidden/>
              </w:rPr>
              <w:tab/>
            </w:r>
            <w:r w:rsidR="00C409A2">
              <w:rPr>
                <w:noProof/>
                <w:webHidden/>
              </w:rPr>
              <w:fldChar w:fldCharType="begin"/>
            </w:r>
            <w:r w:rsidR="00C409A2">
              <w:rPr>
                <w:noProof/>
                <w:webHidden/>
              </w:rPr>
              <w:instrText xml:space="preserve"> PAGEREF _Toc151973216 \h </w:instrText>
            </w:r>
            <w:r w:rsidR="00C409A2">
              <w:rPr>
                <w:noProof/>
                <w:webHidden/>
              </w:rPr>
            </w:r>
            <w:r w:rsidR="00C409A2">
              <w:rPr>
                <w:noProof/>
                <w:webHidden/>
              </w:rPr>
              <w:fldChar w:fldCharType="separate"/>
            </w:r>
            <w:r w:rsidR="00C409A2">
              <w:rPr>
                <w:noProof/>
                <w:webHidden/>
              </w:rPr>
              <w:t>14</w:t>
            </w:r>
            <w:r w:rsidR="00C409A2">
              <w:rPr>
                <w:noProof/>
                <w:webHidden/>
              </w:rPr>
              <w:fldChar w:fldCharType="end"/>
            </w:r>
          </w:hyperlink>
        </w:p>
        <w:p w14:paraId="5FB0146D" w14:textId="77777777" w:rsidR="00C409A2" w:rsidRDefault="00AD0D28" w:rsidP="00C409A2">
          <w:pPr>
            <w:pStyle w:val="TOC3"/>
            <w:tabs>
              <w:tab w:val="left" w:pos="880"/>
              <w:tab w:val="right" w:leader="dot" w:pos="9628"/>
            </w:tabs>
            <w:rPr>
              <w:rFonts w:asciiTheme="minorHAnsi" w:eastAsiaTheme="minorEastAsia" w:hAnsiTheme="minorHAnsi" w:cstheme="minorBidi"/>
              <w:noProof/>
              <w:kern w:val="2"/>
              <w:szCs w:val="22"/>
              <w:lang w:eastAsia="en-AU"/>
              <w14:ligatures w14:val="standardContextual"/>
            </w:rPr>
          </w:pPr>
          <w:hyperlink w:anchor="_Toc151973217" w:history="1">
            <w:r w:rsidR="00C409A2" w:rsidRPr="002172B1">
              <w:rPr>
                <w:rStyle w:val="Hyperlink"/>
                <w:noProof/>
              </w:rPr>
              <w:t>7.</w:t>
            </w:r>
            <w:r w:rsidR="00C409A2">
              <w:rPr>
                <w:rFonts w:asciiTheme="minorHAnsi" w:eastAsiaTheme="minorEastAsia" w:hAnsiTheme="minorHAnsi" w:cstheme="minorBidi"/>
                <w:noProof/>
                <w:kern w:val="2"/>
                <w:szCs w:val="22"/>
                <w:lang w:eastAsia="en-AU"/>
                <w14:ligatures w14:val="standardContextual"/>
              </w:rPr>
              <w:tab/>
            </w:r>
            <w:r w:rsidR="00C409A2" w:rsidRPr="002172B1">
              <w:rPr>
                <w:rStyle w:val="Hyperlink"/>
                <w:noProof/>
              </w:rPr>
              <w:t>Collaborate</w:t>
            </w:r>
            <w:r w:rsidR="00C409A2">
              <w:rPr>
                <w:noProof/>
                <w:webHidden/>
              </w:rPr>
              <w:tab/>
            </w:r>
            <w:r w:rsidR="00C409A2">
              <w:rPr>
                <w:noProof/>
                <w:webHidden/>
              </w:rPr>
              <w:fldChar w:fldCharType="begin"/>
            </w:r>
            <w:r w:rsidR="00C409A2">
              <w:rPr>
                <w:noProof/>
                <w:webHidden/>
              </w:rPr>
              <w:instrText xml:space="preserve"> PAGEREF _Toc151973217 \h </w:instrText>
            </w:r>
            <w:r w:rsidR="00C409A2">
              <w:rPr>
                <w:noProof/>
                <w:webHidden/>
              </w:rPr>
            </w:r>
            <w:r w:rsidR="00C409A2">
              <w:rPr>
                <w:noProof/>
                <w:webHidden/>
              </w:rPr>
              <w:fldChar w:fldCharType="separate"/>
            </w:r>
            <w:r w:rsidR="00C409A2">
              <w:rPr>
                <w:noProof/>
                <w:webHidden/>
              </w:rPr>
              <w:t>15</w:t>
            </w:r>
            <w:r w:rsidR="00C409A2">
              <w:rPr>
                <w:noProof/>
                <w:webHidden/>
              </w:rPr>
              <w:fldChar w:fldCharType="end"/>
            </w:r>
          </w:hyperlink>
        </w:p>
        <w:p w14:paraId="010C9469" w14:textId="77777777" w:rsidR="00C409A2" w:rsidRDefault="00AD0D28" w:rsidP="00C409A2">
          <w:pPr>
            <w:pStyle w:val="TOC2"/>
            <w:rPr>
              <w:rFonts w:asciiTheme="minorHAnsi" w:eastAsiaTheme="minorEastAsia" w:hAnsiTheme="minorHAnsi" w:cstheme="minorBidi"/>
              <w:kern w:val="2"/>
              <w:szCs w:val="22"/>
              <w:lang w:eastAsia="en-AU"/>
              <w14:ligatures w14:val="standardContextual"/>
            </w:rPr>
          </w:pPr>
          <w:hyperlink w:anchor="_Toc151973218" w:history="1">
            <w:r w:rsidR="00C409A2" w:rsidRPr="002172B1">
              <w:rPr>
                <w:rStyle w:val="Hyperlink"/>
              </w:rPr>
              <w:t>References</w:t>
            </w:r>
            <w:r w:rsidR="00C409A2">
              <w:rPr>
                <w:webHidden/>
              </w:rPr>
              <w:tab/>
            </w:r>
            <w:r w:rsidR="00C409A2">
              <w:rPr>
                <w:webHidden/>
              </w:rPr>
              <w:fldChar w:fldCharType="begin"/>
            </w:r>
            <w:r w:rsidR="00C409A2">
              <w:rPr>
                <w:webHidden/>
              </w:rPr>
              <w:instrText xml:space="preserve"> PAGEREF _Toc151973218 \h </w:instrText>
            </w:r>
            <w:r w:rsidR="00C409A2">
              <w:rPr>
                <w:webHidden/>
              </w:rPr>
            </w:r>
            <w:r w:rsidR="00C409A2">
              <w:rPr>
                <w:webHidden/>
              </w:rPr>
              <w:fldChar w:fldCharType="separate"/>
            </w:r>
            <w:r w:rsidR="00C409A2">
              <w:rPr>
                <w:webHidden/>
              </w:rPr>
              <w:t>16</w:t>
            </w:r>
            <w:r w:rsidR="00C409A2">
              <w:rPr>
                <w:webHidden/>
              </w:rPr>
              <w:fldChar w:fldCharType="end"/>
            </w:r>
          </w:hyperlink>
        </w:p>
        <w:p w14:paraId="2E57534E" w14:textId="77777777" w:rsidR="00C409A2" w:rsidRDefault="00C409A2" w:rsidP="00C409A2">
          <w:pPr>
            <w:pStyle w:val="TOC1"/>
          </w:pPr>
          <w:r>
            <w:rPr>
              <w:bCs/>
            </w:rPr>
            <w:fldChar w:fldCharType="end"/>
          </w:r>
        </w:p>
      </w:sdtContent>
    </w:sdt>
    <w:p w14:paraId="2319787C" w14:textId="77777777" w:rsidR="003C7D98" w:rsidRDefault="008E3399" w:rsidP="003C7D98">
      <w:pPr>
        <w:pStyle w:val="Heading2"/>
      </w:pPr>
      <w:bookmarkStart w:id="2" w:name="_Toc151973210"/>
      <w:r>
        <w:lastRenderedPageBreak/>
        <w:t>Outcomes</w:t>
      </w:r>
      <w:bookmarkEnd w:id="2"/>
      <w:r>
        <w:t xml:space="preserve"> </w:t>
      </w:r>
    </w:p>
    <w:p w14:paraId="7E377725" w14:textId="5FE8C114" w:rsidR="00607F3A" w:rsidRDefault="00607F3A" w:rsidP="008E3399">
      <w:r>
        <w:t>A student:</w:t>
      </w:r>
    </w:p>
    <w:p w14:paraId="1265720C" w14:textId="6C7ABC0F" w:rsidR="00607F3A" w:rsidRDefault="00607F3A" w:rsidP="008E3399">
      <w:r>
        <w:t>LS.1.1 – demonstrates a range of movement skills</w:t>
      </w:r>
    </w:p>
    <w:p w14:paraId="4C21AF11" w14:textId="2FB4FFA9" w:rsidR="00607F3A" w:rsidRDefault="00607F3A" w:rsidP="008E3399">
      <w:r>
        <w:t>LS.1.2 – uses dance technique to communicate</w:t>
      </w:r>
    </w:p>
    <w:p w14:paraId="4EFE7816" w14:textId="283C30B2" w:rsidR="00607F3A" w:rsidRDefault="00607F3A" w:rsidP="008E3399">
      <w:r>
        <w:t>LS.1.3 – demonstrates an awareness of safe dance practices</w:t>
      </w:r>
    </w:p>
    <w:p w14:paraId="6A595B10" w14:textId="376EA6F1" w:rsidR="00607F3A" w:rsidRDefault="00607F3A" w:rsidP="008E3399">
      <w:r>
        <w:t>LS.2.1 – explores the elements of dance to create movement and communicate ideas</w:t>
      </w:r>
    </w:p>
    <w:p w14:paraId="6DF39D14" w14:textId="593ED5F3" w:rsidR="00607F3A" w:rsidRDefault="00607F3A" w:rsidP="008E3399">
      <w:r>
        <w:t xml:space="preserve">LS.2.2 – explores, selects and sequences movement to express feelings and </w:t>
      </w:r>
      <w:proofErr w:type="gramStart"/>
      <w:r>
        <w:t>ideas</w:t>
      </w:r>
      <w:proofErr w:type="gramEnd"/>
    </w:p>
    <w:p w14:paraId="79153E5A" w14:textId="299BC000" w:rsidR="00607F3A" w:rsidRDefault="00607F3A" w:rsidP="008E3399">
      <w:r>
        <w:t>LS.3.1 – experiences a variety of dance performances</w:t>
      </w:r>
    </w:p>
    <w:p w14:paraId="7FD3ABFB" w14:textId="2A1338F7" w:rsidR="00607F3A" w:rsidRDefault="00607F3A" w:rsidP="008E3399">
      <w:r>
        <w:t>LS.3.2 – responds to the elements of dance in performance</w:t>
      </w:r>
    </w:p>
    <w:p w14:paraId="10081011" w14:textId="4A85FA51" w:rsidR="00607F3A" w:rsidRDefault="00607F3A" w:rsidP="008E3399">
      <w:r>
        <w:t>LS.5.1 – engages in dance activities</w:t>
      </w:r>
    </w:p>
    <w:p w14:paraId="549A78F5" w14:textId="53752310" w:rsidR="00D75D16" w:rsidRDefault="00AD0D28" w:rsidP="00E137FD">
      <w:pPr>
        <w:rPr>
          <w:rFonts w:ascii="Public Sans" w:hAnsi="Public Sans"/>
        </w:rPr>
      </w:pPr>
      <w:hyperlink r:id="rId11">
        <w:r w:rsidR="00AC1267">
          <w:rPr>
            <w:rStyle w:val="Hyperlink"/>
            <w:rFonts w:ascii="Public Sans" w:hAnsi="Public Sans"/>
          </w:rPr>
          <w:t>Dance 7–10 Syllabus</w:t>
        </w:r>
      </w:hyperlink>
      <w:r w:rsidR="00607F3A" w:rsidRPr="00693D12">
        <w:rPr>
          <w:rFonts w:ascii="Public Sans" w:hAnsi="Public Sans"/>
        </w:rPr>
        <w:t xml:space="preserve"> © 200</w:t>
      </w:r>
      <w:r w:rsidR="00E137FD">
        <w:rPr>
          <w:rFonts w:ascii="Public Sans" w:hAnsi="Public Sans"/>
        </w:rPr>
        <w:t>3</w:t>
      </w:r>
      <w:r w:rsidR="00607F3A" w:rsidRPr="00693D12">
        <w:rPr>
          <w:rFonts w:ascii="Public Sans" w:hAnsi="Public Sans"/>
        </w:rPr>
        <w:t xml:space="preserve"> NSW Education Standards Authority (NESA) for and on behalf of the Crown in right of the State of New South Wales.</w:t>
      </w:r>
    </w:p>
    <w:p w14:paraId="116494AE" w14:textId="362F67FA" w:rsidR="00E137FD" w:rsidRPr="00E00F9B" w:rsidRDefault="00D75D16" w:rsidP="00D75D16">
      <w:pPr>
        <w:suppressAutoHyphens w:val="0"/>
        <w:spacing w:before="0" w:after="160" w:line="259" w:lineRule="auto"/>
        <w:rPr>
          <w:rFonts w:ascii="Public Sans" w:hAnsi="Public Sans"/>
        </w:rPr>
      </w:pPr>
      <w:r>
        <w:rPr>
          <w:rFonts w:ascii="Public Sans" w:hAnsi="Public Sans"/>
        </w:rPr>
        <w:br w:type="page"/>
      </w:r>
    </w:p>
    <w:p w14:paraId="381E122F" w14:textId="2CDB5FBA" w:rsidR="00EA2025" w:rsidRPr="00EA2025" w:rsidRDefault="00D75D16" w:rsidP="00D75D16">
      <w:pPr>
        <w:pStyle w:val="FeatureBox"/>
      </w:pPr>
      <w:r w:rsidRPr="00D75D16">
        <w:rPr>
          <w:b/>
          <w:bCs/>
        </w:rPr>
        <w:lastRenderedPageBreak/>
        <w:t>Note</w:t>
      </w:r>
      <w:r>
        <w:t xml:space="preserve"> – </w:t>
      </w:r>
      <w:r w:rsidR="00EA2025">
        <w:t xml:space="preserve">The </w:t>
      </w:r>
      <w:r>
        <w:t xml:space="preserve">learning </w:t>
      </w:r>
      <w:r w:rsidR="00110862">
        <w:t xml:space="preserve">activities </w:t>
      </w:r>
      <w:r w:rsidR="00EA2025">
        <w:t xml:space="preserve">outlined are </w:t>
      </w:r>
      <w:r>
        <w:t>sample ideas</w:t>
      </w:r>
      <w:r w:rsidR="00EA2025">
        <w:t xml:space="preserve"> and teachers should use their professional judgement to select, sequence and expand on activities that best meet the learning needs and goals of their students. </w:t>
      </w:r>
    </w:p>
    <w:p w14:paraId="098AFB3C" w14:textId="08871D6E" w:rsidR="00EA2025" w:rsidRDefault="00EA2025" w:rsidP="00711A57">
      <w:pPr>
        <w:pStyle w:val="Heading3"/>
        <w:numPr>
          <w:ilvl w:val="0"/>
          <w:numId w:val="36"/>
        </w:numPr>
      </w:pPr>
      <w:bookmarkStart w:id="3" w:name="_Toc151973211"/>
      <w:r>
        <w:t>Provocations</w:t>
      </w:r>
      <w:bookmarkEnd w:id="3"/>
    </w:p>
    <w:p w14:paraId="22CD3A6D" w14:textId="2E9DB74F" w:rsidR="00EA2025" w:rsidRDefault="00EA2025" w:rsidP="00EA2025">
      <w:r>
        <w:t xml:space="preserve">Students can use any one or </w:t>
      </w:r>
      <w:r w:rsidR="008338A3">
        <w:t xml:space="preserve">a </w:t>
      </w:r>
      <w:r>
        <w:t>combination of the provocations below to engage with the topic of self.</w:t>
      </w:r>
    </w:p>
    <w:p w14:paraId="2A298AF8" w14:textId="206FCA24" w:rsidR="00EA2025" w:rsidRDefault="00EA2025" w:rsidP="00EA2025">
      <w:pPr>
        <w:pStyle w:val="ListBullet"/>
      </w:pPr>
      <w:r>
        <w:t>Class discussion responding to the question: What makes you, you?</w:t>
      </w:r>
    </w:p>
    <w:p w14:paraId="58711122" w14:textId="7F45E087" w:rsidR="00EA2025" w:rsidRDefault="001E6C05" w:rsidP="00EA2025">
      <w:pPr>
        <w:pStyle w:val="ListBullet"/>
      </w:pPr>
      <w:r>
        <w:t xml:space="preserve">Provide students with this prompt: </w:t>
      </w:r>
      <w:r w:rsidR="00EA2025">
        <w:t>Use your face and</w:t>
      </w:r>
      <w:r w:rsidR="00DE54AD">
        <w:t xml:space="preserve"> </w:t>
      </w:r>
      <w:r w:rsidR="00EA2025">
        <w:t>or body to make a pose that represents your personality</w:t>
      </w:r>
      <w:r w:rsidR="00AA1CF8">
        <w:t>. Hold the pose for 5 seconds and then explain why you choose that pose and how it represents your personality.</w:t>
      </w:r>
    </w:p>
    <w:p w14:paraId="7C0E368E" w14:textId="639E6009" w:rsidR="006F1634" w:rsidRDefault="00AA1CF8" w:rsidP="00EF69D4">
      <w:pPr>
        <w:pStyle w:val="ListBullet"/>
      </w:pPr>
      <w:r>
        <w:t>Teacher led meditation, students get into a comfortable position</w:t>
      </w:r>
      <w:r w:rsidR="00711A57">
        <w:t xml:space="preserve"> and teacher </w:t>
      </w:r>
      <w:r w:rsidR="006F1634">
        <w:t xml:space="preserve">gently </w:t>
      </w:r>
      <w:r w:rsidR="00DD28AA">
        <w:t>talks</w:t>
      </w:r>
      <w:r w:rsidR="006F1634">
        <w:t xml:space="preserve"> students through a visualisation process.</w:t>
      </w:r>
      <w:r w:rsidR="00DA0BA0">
        <w:t xml:space="preserve"> Students can be guided to use </w:t>
      </w:r>
      <w:r w:rsidR="0046197C">
        <w:t>all</w:t>
      </w:r>
      <w:r w:rsidR="00DA0BA0">
        <w:t xml:space="preserve"> their senses to imagine a peaceful place and </w:t>
      </w:r>
      <w:r w:rsidR="00AA2FEF">
        <w:t>the discovery of a box, book or magical orb that when touched/opened</w:t>
      </w:r>
      <w:r w:rsidR="0076617E">
        <w:t xml:space="preserve"> transports students to their future dream life. Students are encouraged to </w:t>
      </w:r>
      <w:r w:rsidR="00837D58">
        <w:t>note what it looks and feels like, what activities they are doing the</w:t>
      </w:r>
      <w:r w:rsidR="00851B45">
        <w:t>re and</w:t>
      </w:r>
      <w:r w:rsidR="00837D58">
        <w:t xml:space="preserve"> what the environment is like</w:t>
      </w:r>
      <w:r w:rsidR="00851B45">
        <w:t xml:space="preserve">. After the meditation students can record their </w:t>
      </w:r>
      <w:r w:rsidR="00D43252">
        <w:t>visualisation by writing, drawing</w:t>
      </w:r>
      <w:r w:rsidR="00EF69D4">
        <w:t xml:space="preserve"> </w:t>
      </w:r>
      <w:r w:rsidR="006D0574">
        <w:t>or</w:t>
      </w:r>
      <w:r w:rsidR="00D43252">
        <w:t xml:space="preserve"> voice recording</w:t>
      </w:r>
      <w:r w:rsidR="00EF69D4">
        <w:t>.</w:t>
      </w:r>
    </w:p>
    <w:p w14:paraId="077CC15E" w14:textId="61F48101" w:rsidR="00EA2025" w:rsidRDefault="00C42135" w:rsidP="00B35C14">
      <w:pPr>
        <w:pStyle w:val="Heading3"/>
        <w:numPr>
          <w:ilvl w:val="0"/>
          <w:numId w:val="36"/>
        </w:numPr>
      </w:pPr>
      <w:bookmarkStart w:id="4" w:name="_Toc151973212"/>
      <w:r>
        <w:t>Safe dance practices</w:t>
      </w:r>
      <w:bookmarkEnd w:id="4"/>
    </w:p>
    <w:p w14:paraId="545FC2B5" w14:textId="40F8197A" w:rsidR="0072617F" w:rsidRDefault="0072617F" w:rsidP="0051429D">
      <w:pPr>
        <w:pStyle w:val="Heading4"/>
      </w:pPr>
      <w:r>
        <w:t>Safe space</w:t>
      </w:r>
    </w:p>
    <w:p w14:paraId="0D9D9DB2" w14:textId="3F952F9F" w:rsidR="0051429D" w:rsidRDefault="00BE25E5" w:rsidP="00BE25E5">
      <w:pPr>
        <w:pStyle w:val="ListBullet"/>
      </w:pPr>
      <w:r>
        <w:t xml:space="preserve">Discuss what </w:t>
      </w:r>
      <w:r w:rsidR="00A703ED">
        <w:t xml:space="preserve">students need to </w:t>
      </w:r>
      <w:r w:rsidR="0016486A">
        <w:t>consider</w:t>
      </w:r>
      <w:r w:rsidR="00A703ED">
        <w:t xml:space="preserve"> about the space they are working in and how to keep themselves and peers safe when warming up, composing and performing</w:t>
      </w:r>
      <w:r w:rsidR="006465D3">
        <w:t>. Furniture should be stacked neatly out of the way so students cannot accidently harm themselves, personal space and room for movement should be considered when deciding how many people can work in a space</w:t>
      </w:r>
      <w:r w:rsidR="00EC0D68">
        <w:t>. The ground surface should be even</w:t>
      </w:r>
      <w:r w:rsidR="00B25D28">
        <w:t xml:space="preserve"> and the types of movement selected should take into consideration the floor covering, for example sliding on carpet may cause friction burn.</w:t>
      </w:r>
    </w:p>
    <w:p w14:paraId="11C60357" w14:textId="09F6C5C0" w:rsidR="008438B4" w:rsidRDefault="008438B4" w:rsidP="00BE25E5">
      <w:pPr>
        <w:pStyle w:val="ListBullet"/>
      </w:pPr>
      <w:r>
        <w:t>Students may make recommendations of how to make the space safe</w:t>
      </w:r>
      <w:r w:rsidR="00971C27">
        <w:t>, such as pointing ou</w:t>
      </w:r>
      <w:r w:rsidR="0016486A">
        <w:t>t</w:t>
      </w:r>
      <w:r w:rsidR="00971C27">
        <w:t xml:space="preserve"> equipment that needs to be moved out of the way.</w:t>
      </w:r>
    </w:p>
    <w:p w14:paraId="41169606" w14:textId="3BA150A1" w:rsidR="006D759E" w:rsidRPr="0051429D" w:rsidRDefault="006D759E" w:rsidP="00BE25E5">
      <w:pPr>
        <w:pStyle w:val="ListBullet"/>
      </w:pPr>
      <w:r>
        <w:lastRenderedPageBreak/>
        <w:t xml:space="preserve">Students may work collaboratively to safely move small pieces of furniture to create a safe space. </w:t>
      </w:r>
    </w:p>
    <w:p w14:paraId="3B645108" w14:textId="6DDFE321" w:rsidR="00DE7303" w:rsidRDefault="00DE7303" w:rsidP="0051429D">
      <w:pPr>
        <w:pStyle w:val="Heading4"/>
      </w:pPr>
      <w:r>
        <w:t>Know your body</w:t>
      </w:r>
    </w:p>
    <w:p w14:paraId="02D4BD5E" w14:textId="5B0D0DE5" w:rsidR="00142E75" w:rsidRDefault="00254A73" w:rsidP="00142E75">
      <w:pPr>
        <w:pStyle w:val="ListBullet"/>
      </w:pPr>
      <w:r>
        <w:t xml:space="preserve">Students can get to know their abilities and limitations </w:t>
      </w:r>
      <w:r w:rsidR="00376F0A">
        <w:t>by working</w:t>
      </w:r>
      <w:r w:rsidR="00142E75">
        <w:t xml:space="preserve"> </w:t>
      </w:r>
      <w:r w:rsidR="00A4309A">
        <w:t>through each part of their body: head, neck, shoulders, arms,</w:t>
      </w:r>
      <w:r w:rsidR="007D61F9">
        <w:t xml:space="preserve"> hands,</w:t>
      </w:r>
      <w:r w:rsidR="00A4309A">
        <w:t xml:space="preserve"> torso, </w:t>
      </w:r>
      <w:r w:rsidR="007D61F9">
        <w:t xml:space="preserve">back, hips, legs and feet to work out different ways they can move each </w:t>
      </w:r>
      <w:r w:rsidR="002B428E">
        <w:t xml:space="preserve">body </w:t>
      </w:r>
      <w:r w:rsidR="00CF49AB">
        <w:t>part</w:t>
      </w:r>
      <w:r w:rsidR="002B428E">
        <w:t xml:space="preserve">. </w:t>
      </w:r>
      <w:r w:rsidR="00760122">
        <w:t>For example</w:t>
      </w:r>
      <w:r w:rsidR="0016486A">
        <w:t>,</w:t>
      </w:r>
      <w:r w:rsidR="00760122">
        <w:t xml:space="preserve"> hands can be outstretched, relaxed or in a fist, the neck may be turned side-to-side, up and </w:t>
      </w:r>
      <w:r>
        <w:t xml:space="preserve">down and tilted left or right. </w:t>
      </w:r>
      <w:r w:rsidR="00376F0A">
        <w:t xml:space="preserve">Students should be conscious to not </w:t>
      </w:r>
      <w:r w:rsidR="007319E8">
        <w:t>overextend</w:t>
      </w:r>
      <w:r w:rsidR="00376F0A">
        <w:t xml:space="preserve"> themselves</w:t>
      </w:r>
      <w:r w:rsidR="00AD0CCB">
        <w:t xml:space="preserve"> and</w:t>
      </w:r>
      <w:r w:rsidR="00376F0A">
        <w:t xml:space="preserve"> </w:t>
      </w:r>
      <w:r w:rsidR="00AD0CCB">
        <w:t>pay attention to their ability to stay balanced</w:t>
      </w:r>
      <w:r w:rsidR="00333AF4">
        <w:t xml:space="preserve"> to avoid injury.</w:t>
      </w:r>
    </w:p>
    <w:p w14:paraId="01386616" w14:textId="73AB1149" w:rsidR="00254A73" w:rsidRDefault="002B428E" w:rsidP="00142E75">
      <w:pPr>
        <w:pStyle w:val="ListBullet"/>
      </w:pPr>
      <w:r>
        <w:t>Students can conduct movement experiments, such as</w:t>
      </w:r>
    </w:p>
    <w:p w14:paraId="24940E6A" w14:textId="151598E2" w:rsidR="00766DCE" w:rsidRDefault="00C9310A" w:rsidP="002B428E">
      <w:pPr>
        <w:pStyle w:val="ListBullet2"/>
      </w:pPr>
      <w:r>
        <w:t>i</w:t>
      </w:r>
      <w:r w:rsidR="002638D2">
        <w:t xml:space="preserve">magining their feet or hips are planted in the ground and are unable to </w:t>
      </w:r>
      <w:r w:rsidR="00C565B0">
        <w:t xml:space="preserve">move, see how far </w:t>
      </w:r>
      <w:proofErr w:type="spellStart"/>
      <w:r w:rsidR="00C565B0">
        <w:t>their</w:t>
      </w:r>
      <w:proofErr w:type="spellEnd"/>
      <w:r w:rsidR="00C565B0">
        <w:t xml:space="preserve"> can stretch to the sides, upwards, forwards and backwa</w:t>
      </w:r>
      <w:r w:rsidR="006320C4">
        <w:t>rds</w:t>
      </w:r>
    </w:p>
    <w:p w14:paraId="4AA047D1" w14:textId="703E29A1" w:rsidR="002B428E" w:rsidRDefault="00766DCE" w:rsidP="002B428E">
      <w:pPr>
        <w:pStyle w:val="ListBullet2"/>
      </w:pPr>
      <w:r>
        <w:t>t</w:t>
      </w:r>
      <w:r w:rsidR="006320C4">
        <w:t>est</w:t>
      </w:r>
      <w:r>
        <w:t>ing</w:t>
      </w:r>
      <w:r w:rsidR="006320C4">
        <w:t xml:space="preserve"> what shapes they can make with their upper body</w:t>
      </w:r>
      <w:r>
        <w:t xml:space="preserve">, when the lower body </w:t>
      </w:r>
      <w:r w:rsidR="00E1081C">
        <w:t>is planted on a single spot</w:t>
      </w:r>
    </w:p>
    <w:p w14:paraId="0C0EC4B4" w14:textId="0FE38F19" w:rsidR="006D759E" w:rsidRPr="006D759E" w:rsidRDefault="00E1081C" w:rsidP="006D759E">
      <w:pPr>
        <w:pStyle w:val="ListBullet2"/>
      </w:pPr>
      <w:r>
        <w:t xml:space="preserve">exploring </w:t>
      </w:r>
      <w:r w:rsidR="001E018C">
        <w:t xml:space="preserve">the </w:t>
      </w:r>
      <w:proofErr w:type="gramStart"/>
      <w:r>
        <w:t>ways</w:t>
      </w:r>
      <w:proofErr w:type="gramEnd"/>
      <w:r>
        <w:t xml:space="preserve"> the body can move in different directions</w:t>
      </w:r>
      <w:r w:rsidR="00CA0456">
        <w:t>. For example</w:t>
      </w:r>
      <w:r w:rsidR="00FD1804">
        <w:t>,</w:t>
      </w:r>
      <w:r w:rsidR="00CA0456">
        <w:t xml:space="preserve"> walking, running, rolling, crawling, tiptoeing</w:t>
      </w:r>
      <w:r w:rsidR="008D110A">
        <w:t xml:space="preserve"> and</w:t>
      </w:r>
      <w:r w:rsidR="00CA0456">
        <w:t xml:space="preserve"> </w:t>
      </w:r>
      <w:r w:rsidR="001E018C">
        <w:t>skipping</w:t>
      </w:r>
      <w:r w:rsidR="008D110A">
        <w:t>.</w:t>
      </w:r>
    </w:p>
    <w:p w14:paraId="66870A65" w14:textId="6C611B36" w:rsidR="0072617F" w:rsidRDefault="0072617F" w:rsidP="0051429D">
      <w:pPr>
        <w:pStyle w:val="Heading4"/>
      </w:pPr>
      <w:proofErr w:type="gramStart"/>
      <w:r>
        <w:t>Warm ups</w:t>
      </w:r>
      <w:proofErr w:type="gramEnd"/>
      <w:r w:rsidR="00DE7303">
        <w:t>/cool down</w:t>
      </w:r>
    </w:p>
    <w:p w14:paraId="0420F7FB" w14:textId="003C09AB" w:rsidR="008D110A" w:rsidRDefault="00E947DE" w:rsidP="008D110A">
      <w:pPr>
        <w:pStyle w:val="ListBullet"/>
      </w:pPr>
      <w:r>
        <w:t>W</w:t>
      </w:r>
      <w:r w:rsidR="002F43F1">
        <w:t>arm up movements</w:t>
      </w:r>
      <w:r>
        <w:t xml:space="preserve"> are demonstrated by the teacher or using a video such as the </w:t>
      </w:r>
      <w:hyperlink r:id="rId12" w:history="1">
        <w:r w:rsidRPr="00F97151">
          <w:rPr>
            <w:rStyle w:val="Hyperlink"/>
          </w:rPr>
          <w:t>12 minute</w:t>
        </w:r>
        <w:r w:rsidR="001A33D7" w:rsidRPr="00F97151">
          <w:rPr>
            <w:rStyle w:val="Hyperlink"/>
          </w:rPr>
          <w:t xml:space="preserve"> warm up routine</w:t>
        </w:r>
        <w:r w:rsidR="00FD6048" w:rsidRPr="00F97151">
          <w:rPr>
            <w:rStyle w:val="Hyperlink"/>
          </w:rPr>
          <w:t xml:space="preserve"> you should do before your dance classes</w:t>
        </w:r>
      </w:hyperlink>
      <w:r w:rsidR="001A33D7">
        <w:t xml:space="preserve"> (duration 13</w:t>
      </w:r>
      <w:r w:rsidR="00FD6048">
        <w:t>:16 minutes)</w:t>
      </w:r>
      <w:r w:rsidR="002F43F1">
        <w:t xml:space="preserve">, working through each part of the body and students </w:t>
      </w:r>
      <w:r w:rsidR="008770F6">
        <w:t xml:space="preserve">follow along by copying the movements. </w:t>
      </w:r>
    </w:p>
    <w:p w14:paraId="5F162F2E" w14:textId="66921439" w:rsidR="00F97151" w:rsidRDefault="00E2273C" w:rsidP="008D110A">
      <w:pPr>
        <w:pStyle w:val="ListBullet"/>
      </w:pPr>
      <w:r>
        <w:t xml:space="preserve">Play a game of ‘move and freeze’ play a </w:t>
      </w:r>
      <w:r w:rsidR="00E71187">
        <w:t>song, students are spaced safely in the space an</w:t>
      </w:r>
      <w:r w:rsidR="008338A3">
        <w:t>d</w:t>
      </w:r>
      <w:r w:rsidR="00E71187">
        <w:t xml:space="preserve"> move until the music stops</w:t>
      </w:r>
      <w:r w:rsidR="002E004D">
        <w:t xml:space="preserve"> in random intervals, when the music resumes the students continue to move. The ensure a full body warm</w:t>
      </w:r>
      <w:r w:rsidR="008338A3">
        <w:t>ed</w:t>
      </w:r>
      <w:r w:rsidR="002E004D">
        <w:t xml:space="preserve"> up the teachers can call out a body part students should move such as arms, legs</w:t>
      </w:r>
      <w:r w:rsidR="00012CC5">
        <w:t xml:space="preserve"> or hips.</w:t>
      </w:r>
    </w:p>
    <w:p w14:paraId="41C333B9" w14:textId="2770C6BF" w:rsidR="000D16D0" w:rsidRDefault="003F7459" w:rsidP="008D110A">
      <w:pPr>
        <w:pStyle w:val="ListBullet"/>
      </w:pPr>
      <w:r>
        <w:t xml:space="preserve">Warm up shapes, teacher </w:t>
      </w:r>
      <w:r w:rsidR="002F3A70">
        <w:t>call</w:t>
      </w:r>
      <w:r w:rsidR="008338A3">
        <w:t>s</w:t>
      </w:r>
      <w:r w:rsidR="002F3A70">
        <w:t xml:space="preserve"> out shapes students can create individually or in pairs to warm up their bodies. For example</w:t>
      </w:r>
      <w:r w:rsidR="0019335B">
        <w:t>,</w:t>
      </w:r>
      <w:r w:rsidR="002F3A70">
        <w:t xml:space="preserve"> it could be a word </w:t>
      </w:r>
      <w:r w:rsidR="0019335B">
        <w:t xml:space="preserve">that </w:t>
      </w:r>
      <w:r w:rsidR="002F3A70">
        <w:t xml:space="preserve">they need to form the shape of each letter or </w:t>
      </w:r>
      <w:r w:rsidR="00F91762">
        <w:t>objects such as star, apple, chair</w:t>
      </w:r>
      <w:r w:rsidR="007165F8">
        <w:t xml:space="preserve"> and ball.</w:t>
      </w:r>
    </w:p>
    <w:p w14:paraId="21265D6C" w14:textId="79CF873E" w:rsidR="00C84A16" w:rsidRDefault="00C84A16" w:rsidP="008D110A">
      <w:pPr>
        <w:pStyle w:val="ListBullet"/>
      </w:pPr>
      <w:r>
        <w:t xml:space="preserve">Students can follow a cool down video such as </w:t>
      </w:r>
      <w:hyperlink r:id="rId13" w:history="1">
        <w:proofErr w:type="gramStart"/>
        <w:r w:rsidR="00376AF8" w:rsidRPr="00376AF8">
          <w:rPr>
            <w:rStyle w:val="Hyperlink"/>
          </w:rPr>
          <w:t>7 minute</w:t>
        </w:r>
        <w:proofErr w:type="gramEnd"/>
        <w:r w:rsidR="00376AF8" w:rsidRPr="00376AF8">
          <w:rPr>
            <w:rStyle w:val="Hyperlink"/>
          </w:rPr>
          <w:t xml:space="preserve"> cool down exercises for kids</w:t>
        </w:r>
      </w:hyperlink>
      <w:r w:rsidR="00376AF8">
        <w:t xml:space="preserve"> (duration 8:27 minutes).</w:t>
      </w:r>
    </w:p>
    <w:p w14:paraId="4C6F7DA1" w14:textId="3A290878" w:rsidR="000A68D4" w:rsidRPr="008D110A" w:rsidRDefault="000A68D4" w:rsidP="008D110A">
      <w:pPr>
        <w:pStyle w:val="ListBullet"/>
      </w:pPr>
      <w:r>
        <w:lastRenderedPageBreak/>
        <w:t>Students can go on a teacher led imaginary adventure, such as</w:t>
      </w:r>
      <w:r w:rsidR="006047F6">
        <w:t xml:space="preserve"> </w:t>
      </w:r>
      <w:r w:rsidR="0032546F">
        <w:t>march through a field,</w:t>
      </w:r>
      <w:r>
        <w:t xml:space="preserve"> climb a ladder, </w:t>
      </w:r>
      <w:r w:rsidR="0032546F">
        <w:t xml:space="preserve">be a </w:t>
      </w:r>
      <w:r w:rsidR="00887359">
        <w:t xml:space="preserve">tall antenna on the roof swaying in the wind, </w:t>
      </w:r>
      <w:r w:rsidR="0077679F">
        <w:t xml:space="preserve">grow wings and fly down from the </w:t>
      </w:r>
      <w:r w:rsidR="00E9136C">
        <w:t xml:space="preserve">roof, </w:t>
      </w:r>
      <w:r w:rsidR="007953DD">
        <w:t>sit down on the ground with your legs outstretched</w:t>
      </w:r>
      <w:r w:rsidR="0077567B">
        <w:t xml:space="preserve"> like you are at a picnic</w:t>
      </w:r>
      <w:r w:rsidR="007953DD">
        <w:t xml:space="preserve">, </w:t>
      </w:r>
      <w:r w:rsidR="00443800">
        <w:t>walk your hands down your legs towards your feet</w:t>
      </w:r>
      <w:r w:rsidR="006731E5">
        <w:t xml:space="preserve"> like you are reaching for the picnic basket at the edge of the mat</w:t>
      </w:r>
      <w:r w:rsidR="00443800">
        <w:t xml:space="preserve">, </w:t>
      </w:r>
      <w:r w:rsidR="006731E5">
        <w:t>sit up tall ready to eat</w:t>
      </w:r>
      <w:r w:rsidR="00CD3385">
        <w:t xml:space="preserve">, have a bite of your favourite food, </w:t>
      </w:r>
      <w:r w:rsidR="00CD03B5">
        <w:t>lay down for an afternoon nap.</w:t>
      </w:r>
      <w:r w:rsidR="0005265E">
        <w:t xml:space="preserve"> </w:t>
      </w:r>
    </w:p>
    <w:p w14:paraId="7A699EA5" w14:textId="53C45640" w:rsidR="0072617F" w:rsidRDefault="00DE7303" w:rsidP="0051429D">
      <w:pPr>
        <w:pStyle w:val="Heading4"/>
      </w:pPr>
      <w:r>
        <w:t>Safe movement</w:t>
      </w:r>
    </w:p>
    <w:p w14:paraId="32CF273D" w14:textId="4BAE0E99" w:rsidR="00CD03B5" w:rsidRDefault="002833FA" w:rsidP="002833FA">
      <w:pPr>
        <w:pStyle w:val="ListBullet"/>
      </w:pPr>
      <w:r>
        <w:t xml:space="preserve">Explain to students </w:t>
      </w:r>
      <w:r w:rsidR="00890D24">
        <w:t>they need to be mindful of each other when they are warming up, cooling down and dancing. Get st</w:t>
      </w:r>
      <w:r w:rsidR="00007779">
        <w:t>udents to spread out in the space to work out how much room they all need to keep a safe distance apart</w:t>
      </w:r>
      <w:r w:rsidR="00BE44E9">
        <w:t xml:space="preserve"> and be mindful of the other people and objects in the space when they are moving</w:t>
      </w:r>
      <w:r w:rsidR="000E7032">
        <w:t>.</w:t>
      </w:r>
    </w:p>
    <w:p w14:paraId="35780D9C" w14:textId="6F72EE34" w:rsidR="00705B7E" w:rsidRPr="00CD03B5" w:rsidRDefault="00705B7E" w:rsidP="002833FA">
      <w:pPr>
        <w:pStyle w:val="ListBullet"/>
      </w:pPr>
      <w:r>
        <w:t xml:space="preserve">Get students to test their spacing </w:t>
      </w:r>
      <w:r w:rsidR="00FC203C">
        <w:t>carefully by reaching their arms and legs out in a range of directions to make sure they cannot reach others</w:t>
      </w:r>
      <w:r w:rsidR="000E7032">
        <w:t>.</w:t>
      </w:r>
    </w:p>
    <w:p w14:paraId="0D3C896E" w14:textId="0CAF0065" w:rsidR="00C42135" w:rsidRDefault="00C42135" w:rsidP="00C42135">
      <w:pPr>
        <w:pStyle w:val="Heading3"/>
        <w:numPr>
          <w:ilvl w:val="0"/>
          <w:numId w:val="36"/>
        </w:numPr>
      </w:pPr>
      <w:bookmarkStart w:id="5" w:name="_Toc151973213"/>
      <w:r>
        <w:t>Elements of dance</w:t>
      </w:r>
      <w:bookmarkEnd w:id="5"/>
    </w:p>
    <w:p w14:paraId="45664644" w14:textId="05CBD472" w:rsidR="003868E0" w:rsidRDefault="003868E0" w:rsidP="003868E0">
      <w:r>
        <w:t xml:space="preserve">The </w:t>
      </w:r>
      <w:hyperlink r:id="rId14" w:history="1">
        <w:r w:rsidR="002C4B97" w:rsidRPr="00EF1334">
          <w:rPr>
            <w:rStyle w:val="Hyperlink"/>
          </w:rPr>
          <w:t xml:space="preserve">Dance </w:t>
        </w:r>
        <w:r w:rsidR="002C4B97">
          <w:rPr>
            <w:rStyle w:val="Hyperlink"/>
          </w:rPr>
          <w:t>7</w:t>
        </w:r>
        <w:r w:rsidR="002C4B97" w:rsidRPr="00EF1334">
          <w:rPr>
            <w:rStyle w:val="Hyperlink"/>
          </w:rPr>
          <w:t>–</w:t>
        </w:r>
        <w:r w:rsidR="002C4B97">
          <w:rPr>
            <w:rStyle w:val="Hyperlink"/>
          </w:rPr>
          <w:t>1</w:t>
        </w:r>
        <w:r w:rsidR="002C4B97" w:rsidRPr="00EF1334">
          <w:rPr>
            <w:rStyle w:val="Hyperlink"/>
          </w:rPr>
          <w:t>0 Syllabus</w:t>
        </w:r>
      </w:hyperlink>
      <w:r w:rsidR="002C4B97">
        <w:t xml:space="preserve"> </w:t>
      </w:r>
      <w:r w:rsidR="00207587">
        <w:t xml:space="preserve">(2003) </w:t>
      </w:r>
      <w:r>
        <w:t xml:space="preserve">has </w:t>
      </w:r>
      <w:r w:rsidR="0029455D">
        <w:t>information</w:t>
      </w:r>
      <w:r>
        <w:t xml:space="preserve"> about the elements of dance </w:t>
      </w:r>
      <w:r w:rsidR="00B4318D">
        <w:t xml:space="preserve">on pages </w:t>
      </w:r>
      <w:r w:rsidR="0029455D">
        <w:t>16 and 17.</w:t>
      </w:r>
      <w:r w:rsidR="00F9744A">
        <w:t xml:space="preserve"> You may also find </w:t>
      </w:r>
      <w:r w:rsidR="00C409A2">
        <w:t xml:space="preserve">the departments </w:t>
      </w:r>
      <w:hyperlink r:id="rId15" w:anchor="Elements2" w:history="1">
        <w:r w:rsidR="00C409A2" w:rsidRPr="00C409A2">
          <w:rPr>
            <w:rStyle w:val="Hyperlink"/>
          </w:rPr>
          <w:t>elements of dance resources</w:t>
        </w:r>
      </w:hyperlink>
      <w:r w:rsidR="00C409A2">
        <w:t xml:space="preserve"> useful.</w:t>
      </w:r>
    </w:p>
    <w:p w14:paraId="493F10EB" w14:textId="5F4EAEF6" w:rsidR="00461BE6" w:rsidRDefault="00461BE6" w:rsidP="00461BE6">
      <w:pPr>
        <w:pStyle w:val="Caption"/>
      </w:pPr>
      <w:r>
        <w:t xml:space="preserve">Table </w:t>
      </w:r>
      <w:fldSimple w:instr=" SEQ Table \* ARABIC ">
        <w:r>
          <w:rPr>
            <w:noProof/>
          </w:rPr>
          <w:t>1</w:t>
        </w:r>
      </w:fldSimple>
      <w:r>
        <w:t xml:space="preserve"> - Elements </w:t>
      </w:r>
      <w:proofErr w:type="spellStart"/>
      <w:r>
        <w:t>od</w:t>
      </w:r>
      <w:proofErr w:type="spellEnd"/>
      <w:r>
        <w:t xml:space="preserve"> dance activities</w:t>
      </w:r>
    </w:p>
    <w:tbl>
      <w:tblPr>
        <w:tblStyle w:val="Tableheader"/>
        <w:tblW w:w="0" w:type="auto"/>
        <w:tblLook w:val="04A0" w:firstRow="1" w:lastRow="0" w:firstColumn="1" w:lastColumn="0" w:noHBand="0" w:noVBand="1"/>
        <w:tblCaption w:val="Elements of dance activitites"/>
        <w:tblDescription w:val="This table suggests activites for each of the elements od dance and provides a related sample vocabulary."/>
      </w:tblPr>
      <w:tblGrid>
        <w:gridCol w:w="1413"/>
        <w:gridCol w:w="6804"/>
        <w:gridCol w:w="1411"/>
      </w:tblGrid>
      <w:tr w:rsidR="00EA5551" w14:paraId="02EEACB6" w14:textId="77777777" w:rsidTr="008871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ED5F692" w14:textId="26A57BC7" w:rsidR="00EA5551" w:rsidRDefault="00EA5551" w:rsidP="00EA5551">
            <w:r>
              <w:t>Element</w:t>
            </w:r>
          </w:p>
        </w:tc>
        <w:tc>
          <w:tcPr>
            <w:tcW w:w="6804" w:type="dxa"/>
          </w:tcPr>
          <w:p w14:paraId="61611B80" w14:textId="6284AFB2" w:rsidR="00EA5551" w:rsidRDefault="00461BE6" w:rsidP="00EA5551">
            <w:pPr>
              <w:cnfStyle w:val="100000000000" w:firstRow="1" w:lastRow="0" w:firstColumn="0" w:lastColumn="0" w:oddVBand="0" w:evenVBand="0" w:oddHBand="0" w:evenHBand="0" w:firstRowFirstColumn="0" w:firstRowLastColumn="0" w:lastRowFirstColumn="0" w:lastRowLastColumn="0"/>
            </w:pPr>
            <w:r>
              <w:t>A</w:t>
            </w:r>
            <w:r w:rsidR="00EA5551">
              <w:t>ctivities</w:t>
            </w:r>
          </w:p>
        </w:tc>
        <w:tc>
          <w:tcPr>
            <w:tcW w:w="1411" w:type="dxa"/>
          </w:tcPr>
          <w:p w14:paraId="6568DCE2" w14:textId="2DD2598D" w:rsidR="00EA5551" w:rsidRDefault="00461BE6" w:rsidP="00EA5551">
            <w:pPr>
              <w:cnfStyle w:val="100000000000" w:firstRow="1" w:lastRow="0" w:firstColumn="0" w:lastColumn="0" w:oddVBand="0" w:evenVBand="0" w:oddHBand="0" w:evenHBand="0" w:firstRowFirstColumn="0" w:firstRowLastColumn="0" w:lastRowFirstColumn="0" w:lastRowLastColumn="0"/>
            </w:pPr>
            <w:r>
              <w:t xml:space="preserve">Sample </w:t>
            </w:r>
            <w:r w:rsidR="00EA5551">
              <w:t>vocabulary</w:t>
            </w:r>
          </w:p>
        </w:tc>
      </w:tr>
      <w:tr w:rsidR="00EA5551" w14:paraId="22B303EC" w14:textId="77777777" w:rsidTr="00887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9647718" w14:textId="74260AF4" w:rsidR="00EA5551" w:rsidRDefault="0029455D" w:rsidP="00EA5551">
            <w:r>
              <w:t>Space</w:t>
            </w:r>
          </w:p>
        </w:tc>
        <w:tc>
          <w:tcPr>
            <w:tcW w:w="6804" w:type="dxa"/>
          </w:tcPr>
          <w:p w14:paraId="421356A9" w14:textId="508DA7E8" w:rsidR="00EA5551" w:rsidRPr="007D6DBA" w:rsidRDefault="00D60F0D" w:rsidP="00EA5551">
            <w:pPr>
              <w:cnfStyle w:val="000000100000" w:firstRow="0" w:lastRow="0" w:firstColumn="0" w:lastColumn="0" w:oddVBand="0" w:evenVBand="0" w:oddHBand="1" w:evenHBand="0" w:firstRowFirstColumn="0" w:firstRowLastColumn="0" w:lastRowFirstColumn="0" w:lastRowLastColumn="0"/>
              <w:rPr>
                <w:b/>
                <w:bCs/>
              </w:rPr>
            </w:pPr>
            <w:r w:rsidRPr="007D6DBA">
              <w:rPr>
                <w:b/>
                <w:bCs/>
              </w:rPr>
              <w:t>S</w:t>
            </w:r>
            <w:r w:rsidR="007D247D" w:rsidRPr="007D6DBA">
              <w:rPr>
                <w:b/>
                <w:bCs/>
              </w:rPr>
              <w:t>hape</w:t>
            </w:r>
          </w:p>
          <w:p w14:paraId="56DEE536" w14:textId="77777777" w:rsidR="00D60F0D" w:rsidRDefault="00D60F0D" w:rsidP="008668B7">
            <w:pPr>
              <w:pStyle w:val="ListBullet"/>
              <w:cnfStyle w:val="000000100000" w:firstRow="0" w:lastRow="0" w:firstColumn="0" w:lastColumn="0" w:oddVBand="0" w:evenVBand="0" w:oddHBand="1" w:evenHBand="0" w:firstRowFirstColumn="0" w:firstRowLastColumn="0" w:lastRowFirstColumn="0" w:lastRowLastColumn="0"/>
            </w:pPr>
            <w:r>
              <w:t xml:space="preserve">Individually create </w:t>
            </w:r>
            <w:r w:rsidR="00CB4931">
              <w:t>shapes where your body takes up as much and as little space as possible.</w:t>
            </w:r>
          </w:p>
          <w:p w14:paraId="71B3521D" w14:textId="77777777" w:rsidR="008668B7" w:rsidRDefault="00CD7EDF" w:rsidP="008668B7">
            <w:pPr>
              <w:pStyle w:val="ListBullet"/>
              <w:cnfStyle w:val="000000100000" w:firstRow="0" w:lastRow="0" w:firstColumn="0" w:lastColumn="0" w:oddVBand="0" w:evenVBand="0" w:oddHBand="1" w:evenHBand="0" w:firstRowFirstColumn="0" w:firstRowLastColumn="0" w:lastRowFirstColumn="0" w:lastRowLastColumn="0"/>
            </w:pPr>
            <w:r>
              <w:t>Use</w:t>
            </w:r>
            <w:r w:rsidR="00B9564E">
              <w:t xml:space="preserve"> your body to create geometric shapes such as a circle, triangle and star.</w:t>
            </w:r>
          </w:p>
          <w:p w14:paraId="5B79975E" w14:textId="77777777" w:rsidR="00CB4931" w:rsidRDefault="00CD7EDF" w:rsidP="008668B7">
            <w:pPr>
              <w:pStyle w:val="ListBullet"/>
              <w:cnfStyle w:val="000000100000" w:firstRow="0" w:lastRow="0" w:firstColumn="0" w:lastColumn="0" w:oddVBand="0" w:evenVBand="0" w:oddHBand="1" w:evenHBand="0" w:firstRowFirstColumn="0" w:firstRowLastColumn="0" w:lastRowFirstColumn="0" w:lastRowLastColumn="0"/>
            </w:pPr>
            <w:r>
              <w:t>Work with a partner to create the shapes of letters and objects</w:t>
            </w:r>
            <w:r w:rsidR="00DC6420">
              <w:t xml:space="preserve"> such as your initials, your favourite possession, a vase</w:t>
            </w:r>
            <w:r w:rsidR="00CB4FE6">
              <w:t xml:space="preserve"> and/or </w:t>
            </w:r>
            <w:r w:rsidR="00DC6420">
              <w:t xml:space="preserve">a </w:t>
            </w:r>
            <w:r w:rsidR="00707402">
              <w:t>book</w:t>
            </w:r>
            <w:r w:rsidR="00CB4FE6">
              <w:t>.</w:t>
            </w:r>
          </w:p>
          <w:p w14:paraId="3E39974F" w14:textId="315CB547" w:rsidR="008668B7" w:rsidRDefault="00022D66" w:rsidP="008668B7">
            <w:pPr>
              <w:pStyle w:val="ListBullet"/>
              <w:cnfStyle w:val="000000100000" w:firstRow="0" w:lastRow="0" w:firstColumn="0" w:lastColumn="0" w:oddVBand="0" w:evenVBand="0" w:oddHBand="1" w:evenHBand="0" w:firstRowFirstColumn="0" w:firstRowLastColumn="0" w:lastRowFirstColumn="0" w:lastRowLastColumn="0"/>
            </w:pPr>
            <w:r>
              <w:lastRenderedPageBreak/>
              <w:t>Make a list of emotions</w:t>
            </w:r>
            <w:r w:rsidR="008D1BC0">
              <w:t xml:space="preserve"> and feelings, </w:t>
            </w:r>
            <w:r>
              <w:t xml:space="preserve">in small groups </w:t>
            </w:r>
            <w:r w:rsidR="008D1BC0">
              <w:t xml:space="preserve">consider the ways your body can make shapes to represent each emotion/feeling such as </w:t>
            </w:r>
            <w:r w:rsidR="00027BA8">
              <w:t xml:space="preserve">happy, </w:t>
            </w:r>
            <w:r w:rsidR="00E36983">
              <w:t xml:space="preserve">excited, </w:t>
            </w:r>
            <w:r w:rsidR="00027BA8">
              <w:t>confused, freedom</w:t>
            </w:r>
            <w:r w:rsidR="00E36983">
              <w:t>, trapped.</w:t>
            </w:r>
          </w:p>
        </w:tc>
        <w:tc>
          <w:tcPr>
            <w:tcW w:w="1411" w:type="dxa"/>
          </w:tcPr>
          <w:p w14:paraId="4A991F2A" w14:textId="4BA520EB" w:rsidR="00EA5551" w:rsidRDefault="00A153E5" w:rsidP="00EA5551">
            <w:pPr>
              <w:cnfStyle w:val="000000100000" w:firstRow="0" w:lastRow="0" w:firstColumn="0" w:lastColumn="0" w:oddVBand="0" w:evenVBand="0" w:oddHBand="1" w:evenHBand="0" w:firstRowFirstColumn="0" w:firstRowLastColumn="0" w:lastRowFirstColumn="0" w:lastRowLastColumn="0"/>
            </w:pPr>
            <w:r>
              <w:lastRenderedPageBreak/>
              <w:t>Closed</w:t>
            </w:r>
          </w:p>
          <w:p w14:paraId="40FC2BFD" w14:textId="4BDED635" w:rsidR="00A153E5" w:rsidRDefault="00A153E5" w:rsidP="00EA5551">
            <w:pPr>
              <w:cnfStyle w:val="000000100000" w:firstRow="0" w:lastRow="0" w:firstColumn="0" w:lastColumn="0" w:oddVBand="0" w:evenVBand="0" w:oddHBand="1" w:evenHBand="0" w:firstRowFirstColumn="0" w:firstRowLastColumn="0" w:lastRowFirstColumn="0" w:lastRowLastColumn="0"/>
            </w:pPr>
            <w:r>
              <w:t>Open</w:t>
            </w:r>
          </w:p>
          <w:p w14:paraId="1C1D8901" w14:textId="70DBFED5" w:rsidR="00A153E5" w:rsidRDefault="00A153E5" w:rsidP="00EA5551">
            <w:pPr>
              <w:cnfStyle w:val="000000100000" w:firstRow="0" w:lastRow="0" w:firstColumn="0" w:lastColumn="0" w:oddVBand="0" w:evenVBand="0" w:oddHBand="1" w:evenHBand="0" w:firstRowFirstColumn="0" w:firstRowLastColumn="0" w:lastRowFirstColumn="0" w:lastRowLastColumn="0"/>
            </w:pPr>
            <w:r>
              <w:t>Wide</w:t>
            </w:r>
          </w:p>
          <w:p w14:paraId="63DB2DEF" w14:textId="018189DD" w:rsidR="00A153E5" w:rsidRDefault="00A153E5" w:rsidP="00EA5551">
            <w:pPr>
              <w:cnfStyle w:val="000000100000" w:firstRow="0" w:lastRow="0" w:firstColumn="0" w:lastColumn="0" w:oddVBand="0" w:evenVBand="0" w:oddHBand="1" w:evenHBand="0" w:firstRowFirstColumn="0" w:firstRowLastColumn="0" w:lastRowFirstColumn="0" w:lastRowLastColumn="0"/>
            </w:pPr>
            <w:r>
              <w:t>Narrow</w:t>
            </w:r>
          </w:p>
          <w:p w14:paraId="426E7609" w14:textId="75064A65" w:rsidR="00A153E5" w:rsidRDefault="00A153E5" w:rsidP="00EA5551">
            <w:pPr>
              <w:cnfStyle w:val="000000100000" w:firstRow="0" w:lastRow="0" w:firstColumn="0" w:lastColumn="0" w:oddVBand="0" w:evenVBand="0" w:oddHBand="1" w:evenHBand="0" w:firstRowFirstColumn="0" w:firstRowLastColumn="0" w:lastRowFirstColumn="0" w:lastRowLastColumn="0"/>
            </w:pPr>
            <w:r>
              <w:t>Small</w:t>
            </w:r>
          </w:p>
        </w:tc>
      </w:tr>
      <w:tr w:rsidR="00EA5551" w14:paraId="4353799D" w14:textId="77777777" w:rsidTr="008871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8AA479B" w14:textId="61040B8E" w:rsidR="00EA5551" w:rsidRDefault="003A4320" w:rsidP="00EA5551">
            <w:r>
              <w:t>Space</w:t>
            </w:r>
          </w:p>
        </w:tc>
        <w:tc>
          <w:tcPr>
            <w:tcW w:w="6804" w:type="dxa"/>
          </w:tcPr>
          <w:p w14:paraId="29BE4B88" w14:textId="1A14FE34" w:rsidR="00EA5551" w:rsidRPr="007D6DBA" w:rsidRDefault="00E36983" w:rsidP="00EA5551">
            <w:pPr>
              <w:cnfStyle w:val="000000010000" w:firstRow="0" w:lastRow="0" w:firstColumn="0" w:lastColumn="0" w:oddVBand="0" w:evenVBand="0" w:oddHBand="0" w:evenHBand="1" w:firstRowFirstColumn="0" w:firstRowLastColumn="0" w:lastRowFirstColumn="0" w:lastRowLastColumn="0"/>
              <w:rPr>
                <w:b/>
                <w:bCs/>
              </w:rPr>
            </w:pPr>
            <w:r w:rsidRPr="007D6DBA">
              <w:rPr>
                <w:b/>
                <w:bCs/>
              </w:rPr>
              <w:t>L</w:t>
            </w:r>
            <w:r w:rsidR="007D247D" w:rsidRPr="007D6DBA">
              <w:rPr>
                <w:b/>
                <w:bCs/>
              </w:rPr>
              <w:t>evels</w:t>
            </w:r>
          </w:p>
          <w:p w14:paraId="4EDBD7A6" w14:textId="602CD5C2" w:rsidR="00E36983" w:rsidRDefault="00CD2D5F" w:rsidP="00EA5551">
            <w:pPr>
              <w:cnfStyle w:val="000000010000" w:firstRow="0" w:lastRow="0" w:firstColumn="0" w:lastColumn="0" w:oddVBand="0" w:evenVBand="0" w:oddHBand="0" w:evenHBand="1" w:firstRowFirstColumn="0" w:firstRowLastColumn="0" w:lastRowFirstColumn="0" w:lastRowLastColumn="0"/>
            </w:pPr>
            <w:r>
              <w:t>T</w:t>
            </w:r>
            <w:r w:rsidR="006942E5">
              <w:t xml:space="preserve">he teacher uses masking tape </w:t>
            </w:r>
            <w:r>
              <w:t xml:space="preserve">on a wall </w:t>
            </w:r>
            <w:r w:rsidR="00AA7EDA">
              <w:t xml:space="preserve">to show the 3 main levels dancers can perform in, high, </w:t>
            </w:r>
            <w:r w:rsidR="009145B4">
              <w:t xml:space="preserve">medium and low. </w:t>
            </w:r>
            <w:r w:rsidR="007D7F1F">
              <w:t xml:space="preserve">The tape levels can be approximately average head height for high level, </w:t>
            </w:r>
            <w:r w:rsidR="00456A8A">
              <w:t xml:space="preserve">average knee height for </w:t>
            </w:r>
            <w:r w:rsidR="00110118">
              <w:t xml:space="preserve">low </w:t>
            </w:r>
            <w:r w:rsidR="00456A8A">
              <w:t>level and the space in-between the high and low level is the medium level.</w:t>
            </w:r>
            <w:r w:rsidR="00DE0D82">
              <w:t xml:space="preserve"> </w:t>
            </w:r>
          </w:p>
          <w:p w14:paraId="27F88C99" w14:textId="64114E25" w:rsidR="00065EAE" w:rsidRDefault="00006FBB" w:rsidP="0043428E">
            <w:pPr>
              <w:pStyle w:val="ListBullet"/>
              <w:cnfStyle w:val="000000010000" w:firstRow="0" w:lastRow="0" w:firstColumn="0" w:lastColumn="0" w:oddVBand="0" w:evenVBand="0" w:oddHBand="0" w:evenHBand="1" w:firstRowFirstColumn="0" w:firstRowLastColumn="0" w:lastRowFirstColumn="0" w:lastRowLastColumn="0"/>
            </w:pPr>
            <w:r>
              <w:t>As a class explore</w:t>
            </w:r>
            <w:r w:rsidR="008573AE">
              <w:t xml:space="preserve"> the positions and movements students can perform to have some or </w:t>
            </w:r>
            <w:r w:rsidR="00661714">
              <w:t>most of their body in each of the levels. For example</w:t>
            </w:r>
            <w:r w:rsidR="00553BDA">
              <w:t>,</w:t>
            </w:r>
            <w:r w:rsidR="00661714">
              <w:t xml:space="preserve"> students coul</w:t>
            </w:r>
            <w:r w:rsidR="007600D8">
              <w:t xml:space="preserve">d be </w:t>
            </w:r>
            <w:r w:rsidR="00065EAE">
              <w:t>working in a high level by:</w:t>
            </w:r>
          </w:p>
          <w:p w14:paraId="191174B4" w14:textId="4DE8A128" w:rsidR="00CD2D5F" w:rsidRDefault="00B21E7C" w:rsidP="00065EAE">
            <w:pPr>
              <w:pStyle w:val="ListBullet2"/>
              <w:cnfStyle w:val="000000010000" w:firstRow="0" w:lastRow="0" w:firstColumn="0" w:lastColumn="0" w:oddVBand="0" w:evenVBand="0" w:oddHBand="0" w:evenHBand="1" w:firstRowFirstColumn="0" w:firstRowLastColumn="0" w:lastRowFirstColumn="0" w:lastRowLastColumn="0"/>
            </w:pPr>
            <w:r>
              <w:t>reach</w:t>
            </w:r>
            <w:r w:rsidR="00065EAE">
              <w:t>ing</w:t>
            </w:r>
            <w:r>
              <w:t xml:space="preserve"> their arms upwards and stand</w:t>
            </w:r>
            <w:r w:rsidR="00065EAE">
              <w:t>ing</w:t>
            </w:r>
            <w:r>
              <w:t xml:space="preserve"> on their tippy toes </w:t>
            </w:r>
          </w:p>
          <w:p w14:paraId="45DA76F1" w14:textId="65E2158F" w:rsidR="00065EAE" w:rsidRDefault="00065EAE" w:rsidP="00065EAE">
            <w:pPr>
              <w:pStyle w:val="ListBullet2"/>
              <w:cnfStyle w:val="000000010000" w:firstRow="0" w:lastRow="0" w:firstColumn="0" w:lastColumn="0" w:oddVBand="0" w:evenVBand="0" w:oddHBand="0" w:evenHBand="1" w:firstRowFirstColumn="0" w:firstRowLastColumn="0" w:lastRowFirstColumn="0" w:lastRowLastColumn="0"/>
            </w:pPr>
            <w:r>
              <w:t>leaping</w:t>
            </w:r>
            <w:r w:rsidR="00A00701">
              <w:t xml:space="preserve"> or jumping</w:t>
            </w:r>
          </w:p>
          <w:p w14:paraId="2262A594" w14:textId="0EE76B1C" w:rsidR="00A00701" w:rsidRDefault="00A00701" w:rsidP="0043428E">
            <w:pPr>
              <w:pStyle w:val="ListBullet"/>
              <w:cnfStyle w:val="000000010000" w:firstRow="0" w:lastRow="0" w:firstColumn="0" w:lastColumn="0" w:oddVBand="0" w:evenVBand="0" w:oddHBand="0" w:evenHBand="1" w:firstRowFirstColumn="0" w:firstRowLastColumn="0" w:lastRowFirstColumn="0" w:lastRowLastColumn="0"/>
            </w:pPr>
            <w:r>
              <w:t>Students could work at a medium level by:</w:t>
            </w:r>
          </w:p>
          <w:p w14:paraId="533E39E4" w14:textId="1D204F27" w:rsidR="00A00701" w:rsidRDefault="006F76DF" w:rsidP="00A00701">
            <w:pPr>
              <w:pStyle w:val="ListBullet2"/>
              <w:cnfStyle w:val="000000010000" w:firstRow="0" w:lastRow="0" w:firstColumn="0" w:lastColumn="0" w:oddVBand="0" w:evenVBand="0" w:oddHBand="0" w:evenHBand="1" w:firstRowFirstColumn="0" w:firstRowLastColumn="0" w:lastRowFirstColumn="0" w:lastRowLastColumn="0"/>
            </w:pPr>
            <w:r>
              <w:t>reaching forwards or to the sides</w:t>
            </w:r>
          </w:p>
          <w:p w14:paraId="64F18D4D" w14:textId="7A0D090C" w:rsidR="006F76DF" w:rsidRDefault="006F76DF" w:rsidP="00A00701">
            <w:pPr>
              <w:pStyle w:val="ListBullet2"/>
              <w:cnfStyle w:val="000000010000" w:firstRow="0" w:lastRow="0" w:firstColumn="0" w:lastColumn="0" w:oddVBand="0" w:evenVBand="0" w:oddHBand="0" w:evenHBand="1" w:firstRowFirstColumn="0" w:firstRowLastColumn="0" w:lastRowFirstColumn="0" w:lastRowLastColumn="0"/>
            </w:pPr>
            <w:r>
              <w:t>standing upright or hunched</w:t>
            </w:r>
          </w:p>
          <w:p w14:paraId="4E5D9F9B" w14:textId="54F80C64" w:rsidR="006F76DF" w:rsidRDefault="006F76DF" w:rsidP="00F14BA2">
            <w:pPr>
              <w:pStyle w:val="ListBullet"/>
              <w:cnfStyle w:val="000000010000" w:firstRow="0" w:lastRow="0" w:firstColumn="0" w:lastColumn="0" w:oddVBand="0" w:evenVBand="0" w:oddHBand="0" w:evenHBand="1" w:firstRowFirstColumn="0" w:firstRowLastColumn="0" w:lastRowFirstColumn="0" w:lastRowLastColumn="0"/>
            </w:pPr>
            <w:r>
              <w:t>Students can work at a low level by:</w:t>
            </w:r>
          </w:p>
          <w:p w14:paraId="02896D35" w14:textId="279C0883" w:rsidR="009942D4" w:rsidRDefault="009942D4" w:rsidP="009942D4">
            <w:pPr>
              <w:pStyle w:val="ListBullet2"/>
              <w:cnfStyle w:val="000000010000" w:firstRow="0" w:lastRow="0" w:firstColumn="0" w:lastColumn="0" w:oddVBand="0" w:evenVBand="0" w:oddHBand="0" w:evenHBand="1" w:firstRowFirstColumn="0" w:firstRowLastColumn="0" w:lastRowFirstColumn="0" w:lastRowLastColumn="0"/>
            </w:pPr>
            <w:r>
              <w:t xml:space="preserve">sitting or </w:t>
            </w:r>
            <w:proofErr w:type="spellStart"/>
            <w:r>
              <w:t>laying</w:t>
            </w:r>
            <w:proofErr w:type="spellEnd"/>
            <w:r>
              <w:t xml:space="preserve"> down</w:t>
            </w:r>
          </w:p>
          <w:p w14:paraId="140E0504" w14:textId="612B3678" w:rsidR="009942D4" w:rsidRDefault="009942D4" w:rsidP="009942D4">
            <w:pPr>
              <w:pStyle w:val="ListBullet2"/>
              <w:cnfStyle w:val="000000010000" w:firstRow="0" w:lastRow="0" w:firstColumn="0" w:lastColumn="0" w:oddVBand="0" w:evenVBand="0" w:oddHBand="0" w:evenHBand="1" w:firstRowFirstColumn="0" w:firstRowLastColumn="0" w:lastRowFirstColumn="0" w:lastRowLastColumn="0"/>
            </w:pPr>
            <w:r>
              <w:t>rolling or crawling</w:t>
            </w:r>
          </w:p>
          <w:p w14:paraId="4789DB1A" w14:textId="594B4DEF" w:rsidR="00CD2D5F" w:rsidRDefault="00E10D64" w:rsidP="00EA5551">
            <w:pPr>
              <w:pStyle w:val="ListBullet"/>
              <w:cnfStyle w:val="000000010000" w:firstRow="0" w:lastRow="0" w:firstColumn="0" w:lastColumn="0" w:oddVBand="0" w:evenVBand="0" w:oddHBand="0" w:evenHBand="1" w:firstRowFirstColumn="0" w:firstRowLastColumn="0" w:lastRowFirstColumn="0" w:lastRowLastColumn="0"/>
            </w:pPr>
            <w:r>
              <w:t>Create a movement</w:t>
            </w:r>
            <w:r w:rsidR="0008498D">
              <w:t xml:space="preserve"> sequence of 8</w:t>
            </w:r>
            <w:r w:rsidR="0043428E">
              <w:t>–16 counts</w:t>
            </w:r>
            <w:r>
              <w:t xml:space="preserve"> in</w:t>
            </w:r>
            <w:r w:rsidR="000549F8">
              <w:t xml:space="preserve"> each </w:t>
            </w:r>
            <w:r w:rsidR="00151A9B">
              <w:t xml:space="preserve">level to represent </w:t>
            </w:r>
            <w:r w:rsidR="007E03A8">
              <w:t xml:space="preserve">layers of yourself. Use low level to represent your </w:t>
            </w:r>
            <w:r w:rsidR="007E03A8">
              <w:lastRenderedPageBreak/>
              <w:t>inner self, your thoughts and feelings</w:t>
            </w:r>
            <w:r w:rsidR="007254B2">
              <w:t xml:space="preserve">, a medium level to represent </w:t>
            </w:r>
            <w:r w:rsidR="009A0506">
              <w:t>how you</w:t>
            </w:r>
            <w:r w:rsidR="0008498D">
              <w:t xml:space="preserve"> feel w</w:t>
            </w:r>
            <w:r w:rsidR="007F601E">
              <w:t>hen</w:t>
            </w:r>
            <w:r w:rsidR="0008498D">
              <w:t xml:space="preserve"> you are around new people/ strangers </w:t>
            </w:r>
            <w:r w:rsidR="000449B1">
              <w:t xml:space="preserve">and a high level to </w:t>
            </w:r>
            <w:r w:rsidR="00356294">
              <w:t>represent yourself when you are with close friends and family</w:t>
            </w:r>
            <w:r w:rsidR="0008498D">
              <w:t>.</w:t>
            </w:r>
          </w:p>
        </w:tc>
        <w:tc>
          <w:tcPr>
            <w:tcW w:w="1411" w:type="dxa"/>
          </w:tcPr>
          <w:p w14:paraId="29961E25" w14:textId="046F6CE2" w:rsidR="00EA5551" w:rsidRDefault="005D3A3A" w:rsidP="00EA5551">
            <w:pPr>
              <w:cnfStyle w:val="000000010000" w:firstRow="0" w:lastRow="0" w:firstColumn="0" w:lastColumn="0" w:oddVBand="0" w:evenVBand="0" w:oddHBand="0" w:evenHBand="1" w:firstRowFirstColumn="0" w:firstRowLastColumn="0" w:lastRowFirstColumn="0" w:lastRowLastColumn="0"/>
            </w:pPr>
            <w:r>
              <w:lastRenderedPageBreak/>
              <w:t>High</w:t>
            </w:r>
          </w:p>
          <w:p w14:paraId="1D302797" w14:textId="486AB5BF" w:rsidR="005D3A3A" w:rsidRDefault="005D3A3A" w:rsidP="00EA5551">
            <w:pPr>
              <w:cnfStyle w:val="000000010000" w:firstRow="0" w:lastRow="0" w:firstColumn="0" w:lastColumn="0" w:oddVBand="0" w:evenVBand="0" w:oddHBand="0" w:evenHBand="1" w:firstRowFirstColumn="0" w:firstRowLastColumn="0" w:lastRowFirstColumn="0" w:lastRowLastColumn="0"/>
            </w:pPr>
            <w:r>
              <w:t>Medium</w:t>
            </w:r>
          </w:p>
          <w:p w14:paraId="0EA74D77" w14:textId="57B714D8" w:rsidR="005D3A3A" w:rsidRDefault="005D3A3A" w:rsidP="00EA5551">
            <w:pPr>
              <w:cnfStyle w:val="000000010000" w:firstRow="0" w:lastRow="0" w:firstColumn="0" w:lastColumn="0" w:oddVBand="0" w:evenVBand="0" w:oddHBand="0" w:evenHBand="1" w:firstRowFirstColumn="0" w:firstRowLastColumn="0" w:lastRowFirstColumn="0" w:lastRowLastColumn="0"/>
            </w:pPr>
            <w:r>
              <w:t xml:space="preserve">Low </w:t>
            </w:r>
          </w:p>
        </w:tc>
      </w:tr>
      <w:tr w:rsidR="00EA5551" w14:paraId="6DF90A7C" w14:textId="77777777" w:rsidTr="00887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46D5C64" w14:textId="3E7D2474" w:rsidR="00EA5551" w:rsidRDefault="003A4320" w:rsidP="00EA5551">
            <w:r>
              <w:t>Space</w:t>
            </w:r>
          </w:p>
        </w:tc>
        <w:tc>
          <w:tcPr>
            <w:tcW w:w="6804" w:type="dxa"/>
          </w:tcPr>
          <w:p w14:paraId="5D907F97" w14:textId="7A0AB036" w:rsidR="00EA5551" w:rsidRPr="007D6DBA" w:rsidRDefault="00D15126" w:rsidP="00EA5551">
            <w:pPr>
              <w:cnfStyle w:val="000000100000" w:firstRow="0" w:lastRow="0" w:firstColumn="0" w:lastColumn="0" w:oddVBand="0" w:evenVBand="0" w:oddHBand="1" w:evenHBand="0" w:firstRowFirstColumn="0" w:firstRowLastColumn="0" w:lastRowFirstColumn="0" w:lastRowLastColumn="0"/>
              <w:rPr>
                <w:b/>
                <w:bCs/>
              </w:rPr>
            </w:pPr>
            <w:r w:rsidRPr="007D6DBA">
              <w:rPr>
                <w:b/>
                <w:bCs/>
              </w:rPr>
              <w:t>D</w:t>
            </w:r>
            <w:r w:rsidR="007D247D" w:rsidRPr="007D6DBA">
              <w:rPr>
                <w:b/>
                <w:bCs/>
              </w:rPr>
              <w:t>irection</w:t>
            </w:r>
            <w:r w:rsidR="00AC2A9D" w:rsidRPr="007D6DBA">
              <w:rPr>
                <w:b/>
                <w:bCs/>
              </w:rPr>
              <w:t>s</w:t>
            </w:r>
          </w:p>
          <w:p w14:paraId="05DEB943" w14:textId="77777777" w:rsidR="00D15126" w:rsidRDefault="00D03C7E" w:rsidP="00AB04C6">
            <w:pPr>
              <w:pStyle w:val="ListBullet"/>
              <w:cnfStyle w:val="000000100000" w:firstRow="0" w:lastRow="0" w:firstColumn="0" w:lastColumn="0" w:oddVBand="0" w:evenVBand="0" w:oddHBand="1" w:evenHBand="0" w:firstRowFirstColumn="0" w:firstRowLastColumn="0" w:lastRowFirstColumn="0" w:lastRowLastColumn="0"/>
            </w:pPr>
            <w:r>
              <w:t>Starting in the middle of the space</w:t>
            </w:r>
            <w:r w:rsidR="00875DF7">
              <w:t>, ask students to move in a range of directions</w:t>
            </w:r>
            <w:r w:rsidR="00B03FE0">
              <w:t xml:space="preserve"> such as forwards, backwards, left, right, diagonally to the front left or right corner, </w:t>
            </w:r>
            <w:r w:rsidR="00F021BF">
              <w:t xml:space="preserve">diagonally </w:t>
            </w:r>
            <w:r w:rsidR="00AC2A9D">
              <w:t>to the back left or right corner.</w:t>
            </w:r>
          </w:p>
          <w:p w14:paraId="1992BF05" w14:textId="77777777" w:rsidR="000A1579" w:rsidRDefault="000A1579" w:rsidP="00AB04C6">
            <w:pPr>
              <w:pStyle w:val="ListBullet"/>
              <w:cnfStyle w:val="000000100000" w:firstRow="0" w:lastRow="0" w:firstColumn="0" w:lastColumn="0" w:oddVBand="0" w:evenVBand="0" w:oddHBand="1" w:evenHBand="0" w:firstRowFirstColumn="0" w:firstRowLastColumn="0" w:lastRowFirstColumn="0" w:lastRowLastColumn="0"/>
            </w:pPr>
            <w:r>
              <w:t>Create a meaning for each directio</w:t>
            </w:r>
            <w:r w:rsidR="004C237C">
              <w:t xml:space="preserve">n, </w:t>
            </w:r>
            <w:r w:rsidR="00BF289C">
              <w:t xml:space="preserve">for example forwards can mean </w:t>
            </w:r>
            <w:r w:rsidR="007A0D1E">
              <w:t xml:space="preserve">the students agree or like it, backwards can mean they disagree or do not like it. </w:t>
            </w:r>
            <w:r w:rsidR="00E01D69">
              <w:t xml:space="preserve">Teacher gives prompts and students respond by moving in the direction </w:t>
            </w:r>
            <w:r w:rsidR="00AB04C6">
              <w:t>with the signed meaning. Prompts could include:</w:t>
            </w:r>
          </w:p>
          <w:p w14:paraId="04449ACA" w14:textId="415C96E7" w:rsidR="00AB04C6" w:rsidRDefault="000C1716" w:rsidP="00AB04C6">
            <w:pPr>
              <w:pStyle w:val="ListBullet2"/>
              <w:cnfStyle w:val="000000100000" w:firstRow="0" w:lastRow="0" w:firstColumn="0" w:lastColumn="0" w:oddVBand="0" w:evenVBand="0" w:oddHBand="1" w:evenHBand="0" w:firstRowFirstColumn="0" w:firstRowLastColumn="0" w:lastRowFirstColumn="0" w:lastRowLastColumn="0"/>
            </w:pPr>
            <w:r>
              <w:t>eating ice-cream on a hot day</w:t>
            </w:r>
          </w:p>
          <w:p w14:paraId="6150B86C" w14:textId="4FD6E65F" w:rsidR="000C1716" w:rsidRDefault="000C1716" w:rsidP="00AB04C6">
            <w:pPr>
              <w:pStyle w:val="ListBullet2"/>
              <w:cnfStyle w:val="000000100000" w:firstRow="0" w:lastRow="0" w:firstColumn="0" w:lastColumn="0" w:oddVBand="0" w:evenVBand="0" w:oddHBand="1" w:evenHBand="0" w:firstRowFirstColumn="0" w:firstRowLastColumn="0" w:lastRowFirstColumn="0" w:lastRowLastColumn="0"/>
            </w:pPr>
            <w:r>
              <w:t>being called a nick name</w:t>
            </w:r>
          </w:p>
          <w:p w14:paraId="227E58CC" w14:textId="186A57FA" w:rsidR="00956A7C" w:rsidRDefault="00217392" w:rsidP="00956A7C">
            <w:pPr>
              <w:pStyle w:val="ListBullet2"/>
              <w:cnfStyle w:val="000000100000" w:firstRow="0" w:lastRow="0" w:firstColumn="0" w:lastColumn="0" w:oddVBand="0" w:evenVBand="0" w:oddHBand="1" w:evenHBand="0" w:firstRowFirstColumn="0" w:firstRowLastColumn="0" w:lastRowFirstColumn="0" w:lastRowLastColumn="0"/>
            </w:pPr>
            <w:r>
              <w:t xml:space="preserve">spilling </w:t>
            </w:r>
            <w:r w:rsidR="00956A7C">
              <w:t>food on your clothes</w:t>
            </w:r>
          </w:p>
        </w:tc>
        <w:tc>
          <w:tcPr>
            <w:tcW w:w="1411" w:type="dxa"/>
          </w:tcPr>
          <w:p w14:paraId="30A63B93" w14:textId="12302F3F" w:rsidR="00EA5551" w:rsidRDefault="00DF2035" w:rsidP="00EA5551">
            <w:pPr>
              <w:cnfStyle w:val="000000100000" w:firstRow="0" w:lastRow="0" w:firstColumn="0" w:lastColumn="0" w:oddVBand="0" w:evenVBand="0" w:oddHBand="1" w:evenHBand="0" w:firstRowFirstColumn="0" w:firstRowLastColumn="0" w:lastRowFirstColumn="0" w:lastRowLastColumn="0"/>
            </w:pPr>
            <w:r>
              <w:t>Forwards</w:t>
            </w:r>
          </w:p>
          <w:p w14:paraId="65665B4C" w14:textId="24C22D2F" w:rsidR="00DF2035" w:rsidRDefault="00DF2035" w:rsidP="00EA5551">
            <w:pPr>
              <w:cnfStyle w:val="000000100000" w:firstRow="0" w:lastRow="0" w:firstColumn="0" w:lastColumn="0" w:oddVBand="0" w:evenVBand="0" w:oddHBand="1" w:evenHBand="0" w:firstRowFirstColumn="0" w:firstRowLastColumn="0" w:lastRowFirstColumn="0" w:lastRowLastColumn="0"/>
            </w:pPr>
            <w:r>
              <w:t>Backwards</w:t>
            </w:r>
          </w:p>
          <w:p w14:paraId="1A13B602" w14:textId="3018265F" w:rsidR="00DF2035" w:rsidRDefault="00DF2035" w:rsidP="00EA5551">
            <w:pPr>
              <w:cnfStyle w:val="000000100000" w:firstRow="0" w:lastRow="0" w:firstColumn="0" w:lastColumn="0" w:oddVBand="0" w:evenVBand="0" w:oddHBand="1" w:evenHBand="0" w:firstRowFirstColumn="0" w:firstRowLastColumn="0" w:lastRowFirstColumn="0" w:lastRowLastColumn="0"/>
            </w:pPr>
            <w:r>
              <w:t>Left</w:t>
            </w:r>
          </w:p>
          <w:p w14:paraId="733A994B" w14:textId="6ADB0699" w:rsidR="00DF2035" w:rsidRDefault="00DF2035" w:rsidP="00EA5551">
            <w:pPr>
              <w:cnfStyle w:val="000000100000" w:firstRow="0" w:lastRow="0" w:firstColumn="0" w:lastColumn="0" w:oddVBand="0" w:evenVBand="0" w:oddHBand="1" w:evenHBand="0" w:firstRowFirstColumn="0" w:firstRowLastColumn="0" w:lastRowFirstColumn="0" w:lastRowLastColumn="0"/>
            </w:pPr>
            <w:r>
              <w:t>Right</w:t>
            </w:r>
          </w:p>
          <w:p w14:paraId="6421564F" w14:textId="1BB7E7BC" w:rsidR="00DF2035" w:rsidRDefault="009401E1" w:rsidP="00EA5551">
            <w:pPr>
              <w:cnfStyle w:val="000000100000" w:firstRow="0" w:lastRow="0" w:firstColumn="0" w:lastColumn="0" w:oddVBand="0" w:evenVBand="0" w:oddHBand="1" w:evenHBand="0" w:firstRowFirstColumn="0" w:firstRowLastColumn="0" w:lastRowFirstColumn="0" w:lastRowLastColumn="0"/>
            </w:pPr>
            <w:r>
              <w:t xml:space="preserve">Diagonal </w:t>
            </w:r>
          </w:p>
        </w:tc>
      </w:tr>
      <w:tr w:rsidR="00EA5551" w14:paraId="2D68C9E4" w14:textId="77777777" w:rsidTr="008871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6142592" w14:textId="334FADBC" w:rsidR="00EA5551" w:rsidRDefault="003A4320" w:rsidP="00EA5551">
            <w:r>
              <w:t>Space</w:t>
            </w:r>
          </w:p>
        </w:tc>
        <w:tc>
          <w:tcPr>
            <w:tcW w:w="6804" w:type="dxa"/>
          </w:tcPr>
          <w:p w14:paraId="4012A314" w14:textId="7524AE75" w:rsidR="00EA5551" w:rsidRPr="007D6DBA" w:rsidRDefault="00941A34" w:rsidP="00EA5551">
            <w:pPr>
              <w:cnfStyle w:val="000000010000" w:firstRow="0" w:lastRow="0" w:firstColumn="0" w:lastColumn="0" w:oddVBand="0" w:evenVBand="0" w:oddHBand="0" w:evenHBand="1" w:firstRowFirstColumn="0" w:firstRowLastColumn="0" w:lastRowFirstColumn="0" w:lastRowLastColumn="0"/>
              <w:rPr>
                <w:b/>
                <w:bCs/>
              </w:rPr>
            </w:pPr>
            <w:r w:rsidRPr="007D6DBA">
              <w:rPr>
                <w:b/>
                <w:bCs/>
              </w:rPr>
              <w:t>P</w:t>
            </w:r>
            <w:r w:rsidR="007D247D" w:rsidRPr="007D6DBA">
              <w:rPr>
                <w:b/>
                <w:bCs/>
              </w:rPr>
              <w:t>athways</w:t>
            </w:r>
          </w:p>
          <w:p w14:paraId="306FB236" w14:textId="77777777" w:rsidR="00645A87" w:rsidRDefault="00941A34" w:rsidP="00EA5551">
            <w:pPr>
              <w:cnfStyle w:val="000000010000" w:firstRow="0" w:lastRow="0" w:firstColumn="0" w:lastColumn="0" w:oddVBand="0" w:evenVBand="0" w:oddHBand="0" w:evenHBand="1" w:firstRowFirstColumn="0" w:firstRowLastColumn="0" w:lastRowFirstColumn="0" w:lastRowLastColumn="0"/>
            </w:pPr>
            <w:r>
              <w:t xml:space="preserve">Pathways can be created by combining a range of directions </w:t>
            </w:r>
            <w:r w:rsidR="000C47FF">
              <w:t xml:space="preserve">onto a sequence. </w:t>
            </w:r>
          </w:p>
          <w:p w14:paraId="4DF20284" w14:textId="570D3323" w:rsidR="00941A34" w:rsidRDefault="000C47FF" w:rsidP="00645A87">
            <w:pPr>
              <w:pStyle w:val="ListBullet"/>
              <w:cnfStyle w:val="000000010000" w:firstRow="0" w:lastRow="0" w:firstColumn="0" w:lastColumn="0" w:oddVBand="0" w:evenVBand="0" w:oddHBand="0" w:evenHBand="1" w:firstRowFirstColumn="0" w:firstRowLastColumn="0" w:lastRowFirstColumn="0" w:lastRowLastColumn="0"/>
            </w:pPr>
            <w:r>
              <w:t xml:space="preserve">In small groups students can create a pathway by </w:t>
            </w:r>
            <w:r w:rsidR="00A25CBF">
              <w:t xml:space="preserve">selecting a starting place </w:t>
            </w:r>
            <w:r w:rsidR="00F42E98">
              <w:t>a</w:t>
            </w:r>
            <w:r w:rsidR="00C7507C">
              <w:t>nd</w:t>
            </w:r>
            <w:r w:rsidR="008921FF">
              <w:t xml:space="preserve"> </w:t>
            </w:r>
            <w:r w:rsidR="0058641B">
              <w:t xml:space="preserve">marking </w:t>
            </w:r>
            <w:r w:rsidR="00C7507C">
              <w:t xml:space="preserve">3 </w:t>
            </w:r>
            <w:r w:rsidR="00F42E98">
              <w:t xml:space="preserve">different </w:t>
            </w:r>
            <w:r w:rsidR="008921FF">
              <w:t>p</w:t>
            </w:r>
            <w:r w:rsidR="00F42E98">
              <w:t xml:space="preserve">laces in the allocated </w:t>
            </w:r>
            <w:r w:rsidR="00C7507C">
              <w:t>performance space</w:t>
            </w:r>
            <w:r w:rsidR="0058641B">
              <w:t xml:space="preserve"> with an </w:t>
            </w:r>
            <w:r w:rsidR="00645A87">
              <w:t>‘x’</w:t>
            </w:r>
            <w:r w:rsidR="00C7507C">
              <w:t xml:space="preserve">. </w:t>
            </w:r>
            <w:r w:rsidR="0025684A">
              <w:t xml:space="preserve">Students can sequence the 3 places and mark out a pathway from the starting point to the </w:t>
            </w:r>
            <w:r w:rsidR="00E5246E">
              <w:t>places in order using chalk or masking tape. Students can</w:t>
            </w:r>
            <w:r w:rsidR="00820883">
              <w:t xml:space="preserve"> move along the p</w:t>
            </w:r>
            <w:r w:rsidR="0058641B">
              <w:t>a</w:t>
            </w:r>
            <w:r w:rsidR="00820883">
              <w:t xml:space="preserve">thway by walking, tip toeing, </w:t>
            </w:r>
            <w:r w:rsidR="0058641B">
              <w:t>skipping or crawling.</w:t>
            </w:r>
          </w:p>
        </w:tc>
        <w:tc>
          <w:tcPr>
            <w:tcW w:w="1411" w:type="dxa"/>
          </w:tcPr>
          <w:p w14:paraId="0B09ACDA" w14:textId="77777777" w:rsidR="00EA5551" w:rsidRDefault="00385DB6" w:rsidP="00EA5551">
            <w:pPr>
              <w:cnfStyle w:val="000000010000" w:firstRow="0" w:lastRow="0" w:firstColumn="0" w:lastColumn="0" w:oddVBand="0" w:evenVBand="0" w:oddHBand="0" w:evenHBand="1" w:firstRowFirstColumn="0" w:firstRowLastColumn="0" w:lastRowFirstColumn="0" w:lastRowLastColumn="0"/>
            </w:pPr>
            <w:proofErr w:type="gramStart"/>
            <w:r>
              <w:t>Zig-zag</w:t>
            </w:r>
            <w:proofErr w:type="gramEnd"/>
          </w:p>
          <w:p w14:paraId="5E3646E0" w14:textId="2549ABB2" w:rsidR="00385DB6" w:rsidRDefault="00385DB6" w:rsidP="00EA5551">
            <w:pPr>
              <w:cnfStyle w:val="000000010000" w:firstRow="0" w:lastRow="0" w:firstColumn="0" w:lastColumn="0" w:oddVBand="0" w:evenVBand="0" w:oddHBand="0" w:evenHBand="1" w:firstRowFirstColumn="0" w:firstRowLastColumn="0" w:lastRowFirstColumn="0" w:lastRowLastColumn="0"/>
            </w:pPr>
            <w:r>
              <w:t>Curve</w:t>
            </w:r>
          </w:p>
          <w:p w14:paraId="67592868" w14:textId="7D27D8AC" w:rsidR="00385DB6" w:rsidRDefault="00385DB6" w:rsidP="00EA5551">
            <w:pPr>
              <w:cnfStyle w:val="000000010000" w:firstRow="0" w:lastRow="0" w:firstColumn="0" w:lastColumn="0" w:oddVBand="0" w:evenVBand="0" w:oddHBand="0" w:evenHBand="1" w:firstRowFirstColumn="0" w:firstRowLastColumn="0" w:lastRowFirstColumn="0" w:lastRowLastColumn="0"/>
            </w:pPr>
            <w:r>
              <w:t>Direction</w:t>
            </w:r>
          </w:p>
          <w:p w14:paraId="3C3767DC" w14:textId="5076A9F7" w:rsidR="00385DB6" w:rsidRDefault="00385DB6" w:rsidP="00EA5551">
            <w:pPr>
              <w:cnfStyle w:val="000000010000" w:firstRow="0" w:lastRow="0" w:firstColumn="0" w:lastColumn="0" w:oddVBand="0" w:evenVBand="0" w:oddHBand="0" w:evenHBand="1" w:firstRowFirstColumn="0" w:firstRowLastColumn="0" w:lastRowFirstColumn="0" w:lastRowLastColumn="0"/>
            </w:pPr>
            <w:r>
              <w:t>Wandering</w:t>
            </w:r>
          </w:p>
          <w:p w14:paraId="3F12C991" w14:textId="74F5414D" w:rsidR="00385DB6" w:rsidRDefault="00385DB6" w:rsidP="00EA5551">
            <w:pPr>
              <w:cnfStyle w:val="000000010000" w:firstRow="0" w:lastRow="0" w:firstColumn="0" w:lastColumn="0" w:oddVBand="0" w:evenVBand="0" w:oddHBand="0" w:evenHBand="1" w:firstRowFirstColumn="0" w:firstRowLastColumn="0" w:lastRowFirstColumn="0" w:lastRowLastColumn="0"/>
            </w:pPr>
            <w:r>
              <w:t>Curling</w:t>
            </w:r>
          </w:p>
          <w:p w14:paraId="58576FCC" w14:textId="0CA55E02" w:rsidR="00385DB6" w:rsidRDefault="002D1701" w:rsidP="00EA5551">
            <w:pPr>
              <w:cnfStyle w:val="000000010000" w:firstRow="0" w:lastRow="0" w:firstColumn="0" w:lastColumn="0" w:oddVBand="0" w:evenVBand="0" w:oddHBand="0" w:evenHBand="1" w:firstRowFirstColumn="0" w:firstRowLastColumn="0" w:lastRowFirstColumn="0" w:lastRowLastColumn="0"/>
            </w:pPr>
            <w:r>
              <w:t>S</w:t>
            </w:r>
            <w:r w:rsidR="00385DB6">
              <w:t>wirling</w:t>
            </w:r>
          </w:p>
        </w:tc>
      </w:tr>
      <w:tr w:rsidR="007D247D" w14:paraId="4A6F2A86" w14:textId="77777777" w:rsidTr="00887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8E0CBFE" w14:textId="08B502CC" w:rsidR="007D247D" w:rsidRDefault="003A4320" w:rsidP="00EA5551">
            <w:r>
              <w:lastRenderedPageBreak/>
              <w:t>Space</w:t>
            </w:r>
          </w:p>
        </w:tc>
        <w:tc>
          <w:tcPr>
            <w:tcW w:w="6804" w:type="dxa"/>
          </w:tcPr>
          <w:p w14:paraId="5A931158" w14:textId="77777777" w:rsidR="007D247D" w:rsidRPr="007D6DBA" w:rsidRDefault="007D247D" w:rsidP="00EA5551">
            <w:pPr>
              <w:cnfStyle w:val="000000100000" w:firstRow="0" w:lastRow="0" w:firstColumn="0" w:lastColumn="0" w:oddVBand="0" w:evenVBand="0" w:oddHBand="1" w:evenHBand="0" w:firstRowFirstColumn="0" w:firstRowLastColumn="0" w:lastRowFirstColumn="0" w:lastRowLastColumn="0"/>
              <w:rPr>
                <w:b/>
                <w:bCs/>
              </w:rPr>
            </w:pPr>
            <w:r w:rsidRPr="007D6DBA">
              <w:rPr>
                <w:b/>
                <w:bCs/>
              </w:rPr>
              <w:t>Floor patterns</w:t>
            </w:r>
          </w:p>
          <w:p w14:paraId="0E59F798" w14:textId="5C631657" w:rsidR="006E5D6E" w:rsidRDefault="00645A87" w:rsidP="00645A87">
            <w:pPr>
              <w:pStyle w:val="ListBullet"/>
              <w:cnfStyle w:val="000000100000" w:firstRow="0" w:lastRow="0" w:firstColumn="0" w:lastColumn="0" w:oddVBand="0" w:evenVBand="0" w:oddHBand="1" w:evenHBand="0" w:firstRowFirstColumn="0" w:firstRowLastColumn="0" w:lastRowFirstColumn="0" w:lastRowLastColumn="0"/>
            </w:pPr>
            <w:r>
              <w:t xml:space="preserve">This activity follows on from the </w:t>
            </w:r>
            <w:r w:rsidR="006E5D6E">
              <w:t xml:space="preserve">pathways activity above. </w:t>
            </w:r>
            <w:r w:rsidR="00DB68A5">
              <w:t xml:space="preserve">Label the 3 ‘x’s’ </w:t>
            </w:r>
            <w:r w:rsidR="00BA49E9">
              <w:t xml:space="preserve">a, b and c. </w:t>
            </w:r>
            <w:r w:rsidR="00941C83">
              <w:t>M</w:t>
            </w:r>
            <w:r w:rsidR="00BA49E9">
              <w:t xml:space="preserve">ove from the starting point to a in a zigzag pattern, move from a and b in a </w:t>
            </w:r>
            <w:r w:rsidR="00037C0A">
              <w:t xml:space="preserve">swirling floor pattern, move from b to c in a </w:t>
            </w:r>
            <w:r w:rsidR="00B3327F">
              <w:t xml:space="preserve">curved </w:t>
            </w:r>
            <w:proofErr w:type="gramStart"/>
            <w:r w:rsidR="00B3327F">
              <w:t>line</w:t>
            </w:r>
            <w:proofErr w:type="gramEnd"/>
          </w:p>
          <w:p w14:paraId="72FEA5F7" w14:textId="560C5C78" w:rsidR="00645A87" w:rsidRDefault="009843BD" w:rsidP="00645A87">
            <w:pPr>
              <w:pStyle w:val="ListBullet"/>
              <w:cnfStyle w:val="000000100000" w:firstRow="0" w:lastRow="0" w:firstColumn="0" w:lastColumn="0" w:oddVBand="0" w:evenVBand="0" w:oddHBand="1" w:evenHBand="0" w:firstRowFirstColumn="0" w:firstRowLastColumn="0" w:lastRowFirstColumn="0" w:lastRowLastColumn="0"/>
            </w:pPr>
            <w:r>
              <w:t xml:space="preserve">Squiggle challenge. Each student takes a turn to draw a </w:t>
            </w:r>
            <w:r w:rsidR="008146CB">
              <w:t xml:space="preserve">squiggle </w:t>
            </w:r>
            <w:r w:rsidR="00F67718">
              <w:t>using a continuous line a</w:t>
            </w:r>
            <w:r w:rsidR="008146CB">
              <w:t xml:space="preserve">nd shares it with the performer. The performer translates the squiggle into a floor pattern and moves their body in the directions and patterns of the </w:t>
            </w:r>
            <w:r w:rsidR="00F67718">
              <w:t>continuous line squi</w:t>
            </w:r>
            <w:r w:rsidR="00C34789">
              <w:t>g</w:t>
            </w:r>
            <w:r w:rsidR="00F67718">
              <w:t>gle</w:t>
            </w:r>
            <w:r w:rsidR="00C34789">
              <w:t>. The audience member tr</w:t>
            </w:r>
            <w:r w:rsidR="00941C83">
              <w:t>ies</w:t>
            </w:r>
            <w:r w:rsidR="00C34789">
              <w:t xml:space="preserve"> to draw what they think the squiggle looks like based on the floor pattern performed by the performer</w:t>
            </w:r>
            <w:r w:rsidR="00B2012B">
              <w:t xml:space="preserve">. Audience </w:t>
            </w:r>
            <w:r w:rsidR="00F443B5">
              <w:t xml:space="preserve">members </w:t>
            </w:r>
            <w:r w:rsidR="00B2012B">
              <w:t>share their drawings with the student who drew the original squiggle line before switch</w:t>
            </w:r>
            <w:r w:rsidR="00F443B5">
              <w:t>ing</w:t>
            </w:r>
            <w:r w:rsidR="00B2012B">
              <w:t xml:space="preserve"> roles and repeating until everyone has had a turn in each role. </w:t>
            </w:r>
          </w:p>
        </w:tc>
        <w:tc>
          <w:tcPr>
            <w:tcW w:w="1411" w:type="dxa"/>
          </w:tcPr>
          <w:p w14:paraId="509C351E" w14:textId="3E016B98" w:rsidR="002D1701" w:rsidRDefault="007D6DBA" w:rsidP="002D1701">
            <w:pPr>
              <w:cnfStyle w:val="000000100000" w:firstRow="0" w:lastRow="0" w:firstColumn="0" w:lastColumn="0" w:oddVBand="0" w:evenVBand="0" w:oddHBand="1" w:evenHBand="0" w:firstRowFirstColumn="0" w:firstRowLastColumn="0" w:lastRowFirstColumn="0" w:lastRowLastColumn="0"/>
            </w:pPr>
            <w:proofErr w:type="gramStart"/>
            <w:r>
              <w:t>Z</w:t>
            </w:r>
            <w:r w:rsidR="002D1701">
              <w:t>ig-zag</w:t>
            </w:r>
            <w:proofErr w:type="gramEnd"/>
          </w:p>
          <w:p w14:paraId="13AE9E63" w14:textId="77777777" w:rsidR="002D1701" w:rsidRDefault="002D1701" w:rsidP="002D1701">
            <w:pPr>
              <w:cnfStyle w:val="000000100000" w:firstRow="0" w:lastRow="0" w:firstColumn="0" w:lastColumn="0" w:oddVBand="0" w:evenVBand="0" w:oddHBand="1" w:evenHBand="0" w:firstRowFirstColumn="0" w:firstRowLastColumn="0" w:lastRowFirstColumn="0" w:lastRowLastColumn="0"/>
            </w:pPr>
            <w:r>
              <w:t>Curve</w:t>
            </w:r>
          </w:p>
          <w:p w14:paraId="2CFEF151" w14:textId="77777777" w:rsidR="002D1701" w:rsidRDefault="002D1701" w:rsidP="002D1701">
            <w:pPr>
              <w:cnfStyle w:val="000000100000" w:firstRow="0" w:lastRow="0" w:firstColumn="0" w:lastColumn="0" w:oddVBand="0" w:evenVBand="0" w:oddHBand="1" w:evenHBand="0" w:firstRowFirstColumn="0" w:firstRowLastColumn="0" w:lastRowFirstColumn="0" w:lastRowLastColumn="0"/>
            </w:pPr>
            <w:r>
              <w:t>Direction</w:t>
            </w:r>
          </w:p>
          <w:p w14:paraId="4B7C707D" w14:textId="77777777" w:rsidR="002D1701" w:rsidRDefault="002D1701" w:rsidP="002D1701">
            <w:pPr>
              <w:cnfStyle w:val="000000100000" w:firstRow="0" w:lastRow="0" w:firstColumn="0" w:lastColumn="0" w:oddVBand="0" w:evenVBand="0" w:oddHBand="1" w:evenHBand="0" w:firstRowFirstColumn="0" w:firstRowLastColumn="0" w:lastRowFirstColumn="0" w:lastRowLastColumn="0"/>
            </w:pPr>
            <w:r>
              <w:t>Wandering</w:t>
            </w:r>
          </w:p>
          <w:p w14:paraId="7FF450DC" w14:textId="77777777" w:rsidR="002D1701" w:rsidRDefault="002D1701" w:rsidP="002D1701">
            <w:pPr>
              <w:cnfStyle w:val="000000100000" w:firstRow="0" w:lastRow="0" w:firstColumn="0" w:lastColumn="0" w:oddVBand="0" w:evenVBand="0" w:oddHBand="1" w:evenHBand="0" w:firstRowFirstColumn="0" w:firstRowLastColumn="0" w:lastRowFirstColumn="0" w:lastRowLastColumn="0"/>
            </w:pPr>
            <w:r>
              <w:t>Curling</w:t>
            </w:r>
          </w:p>
          <w:p w14:paraId="2E31E01B" w14:textId="5ACF05E0" w:rsidR="007D247D" w:rsidRDefault="002D1701" w:rsidP="002D1701">
            <w:pPr>
              <w:cnfStyle w:val="000000100000" w:firstRow="0" w:lastRow="0" w:firstColumn="0" w:lastColumn="0" w:oddVBand="0" w:evenVBand="0" w:oddHBand="1" w:evenHBand="0" w:firstRowFirstColumn="0" w:firstRowLastColumn="0" w:lastRowFirstColumn="0" w:lastRowLastColumn="0"/>
            </w:pPr>
            <w:r>
              <w:t>Swirling</w:t>
            </w:r>
          </w:p>
        </w:tc>
      </w:tr>
      <w:tr w:rsidR="00EA5551" w14:paraId="3F46CC1C" w14:textId="77777777" w:rsidTr="008871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815EF12" w14:textId="6BCD51BB" w:rsidR="00EA5551" w:rsidRDefault="003A4320" w:rsidP="00EA5551">
            <w:r>
              <w:t>Space</w:t>
            </w:r>
          </w:p>
        </w:tc>
        <w:tc>
          <w:tcPr>
            <w:tcW w:w="6804" w:type="dxa"/>
          </w:tcPr>
          <w:p w14:paraId="3D257611" w14:textId="6C4E6AC3" w:rsidR="00EA5551" w:rsidRPr="007D6DBA" w:rsidRDefault="00FA4B14" w:rsidP="00EA5551">
            <w:pPr>
              <w:cnfStyle w:val="000000010000" w:firstRow="0" w:lastRow="0" w:firstColumn="0" w:lastColumn="0" w:oddVBand="0" w:evenVBand="0" w:oddHBand="0" w:evenHBand="1" w:firstRowFirstColumn="0" w:firstRowLastColumn="0" w:lastRowFirstColumn="0" w:lastRowLastColumn="0"/>
              <w:rPr>
                <w:b/>
                <w:bCs/>
              </w:rPr>
            </w:pPr>
            <w:r w:rsidRPr="007D6DBA">
              <w:rPr>
                <w:b/>
                <w:bCs/>
              </w:rPr>
              <w:t>R</w:t>
            </w:r>
            <w:r w:rsidR="007D247D" w:rsidRPr="007D6DBA">
              <w:rPr>
                <w:b/>
                <w:bCs/>
              </w:rPr>
              <w:t>elationships</w:t>
            </w:r>
          </w:p>
          <w:p w14:paraId="55EF5F0F" w14:textId="61551027" w:rsidR="00FA4B14" w:rsidRDefault="005B2FF6" w:rsidP="005B2FF6">
            <w:pPr>
              <w:pStyle w:val="ListBullet"/>
              <w:cnfStyle w:val="000000010000" w:firstRow="0" w:lastRow="0" w:firstColumn="0" w:lastColumn="0" w:oddVBand="0" w:evenVBand="0" w:oddHBand="0" w:evenHBand="1" w:firstRowFirstColumn="0" w:firstRowLastColumn="0" w:lastRowFirstColumn="0" w:lastRowLastColumn="0"/>
            </w:pPr>
            <w:r>
              <w:t xml:space="preserve">In pairs </w:t>
            </w:r>
            <w:r w:rsidR="000869C3">
              <w:t>students learn about and practice proximity to other dancers by moving</w:t>
            </w:r>
            <w:r w:rsidR="00D00179">
              <w:t xml:space="preserve"> to represent relationships such as </w:t>
            </w:r>
            <w:r w:rsidR="00B852DC">
              <w:t>close but</w:t>
            </w:r>
            <w:r w:rsidR="00D00179">
              <w:t xml:space="preserve"> not touching, a</w:t>
            </w:r>
            <w:r w:rsidR="00B852DC">
              <w:t>n</w:t>
            </w:r>
            <w:r w:rsidR="00D00179">
              <w:t xml:space="preserve"> arm distance apart, far apart, close</w:t>
            </w:r>
            <w:r w:rsidR="004678A9">
              <w:t xml:space="preserve"> with </w:t>
            </w:r>
            <w:proofErr w:type="gramStart"/>
            <w:r w:rsidR="004678A9">
              <w:t>one person</w:t>
            </w:r>
            <w:proofErr w:type="gramEnd"/>
            <w:r w:rsidR="004678A9">
              <w:t xml:space="preserve"> high level and the other low level.</w:t>
            </w:r>
          </w:p>
          <w:p w14:paraId="0A7A0369" w14:textId="359BB630" w:rsidR="004678A9" w:rsidRDefault="00AD3EAE" w:rsidP="005B2FF6">
            <w:pPr>
              <w:pStyle w:val="ListBullet"/>
              <w:cnfStyle w:val="000000010000" w:firstRow="0" w:lastRow="0" w:firstColumn="0" w:lastColumn="0" w:oddVBand="0" w:evenVBand="0" w:oddHBand="0" w:evenHBand="1" w:firstRowFirstColumn="0" w:firstRowLastColumn="0" w:lastRowFirstColumn="0" w:lastRowLastColumn="0"/>
            </w:pPr>
            <w:r>
              <w:t xml:space="preserve">Write a list of body parts on separate paper slips such as head, right shoulder, left elbow, </w:t>
            </w:r>
            <w:r w:rsidR="005C045D">
              <w:t xml:space="preserve">right hip, left leg, right foot. </w:t>
            </w:r>
            <w:r w:rsidR="00F50725">
              <w:t xml:space="preserve">On the board write ‘near’, </w:t>
            </w:r>
            <w:r w:rsidR="003F5DCC">
              <w:t>‘</w:t>
            </w:r>
            <w:r w:rsidR="00F50725">
              <w:t>touches</w:t>
            </w:r>
            <w:r w:rsidR="003F5DCC">
              <w:t xml:space="preserve">’, and ‘far away from’. Draw out </w:t>
            </w:r>
            <w:r w:rsidR="005908CB">
              <w:t>2 body part slips and select one of the options on the board for students to create</w:t>
            </w:r>
            <w:r w:rsidR="00246F30">
              <w:t xml:space="preserve"> as</w:t>
            </w:r>
            <w:r w:rsidR="005908CB">
              <w:t xml:space="preserve"> </w:t>
            </w:r>
            <w:r w:rsidR="00246F30">
              <w:t xml:space="preserve">examples of </w:t>
            </w:r>
            <w:r w:rsidR="005908CB">
              <w:t>body relationships, s</w:t>
            </w:r>
            <w:r w:rsidR="00246F30">
              <w:t xml:space="preserve">uch as </w:t>
            </w:r>
            <w:r w:rsidR="00B21562">
              <w:t>‘right hand is far away from left foot’.</w:t>
            </w:r>
            <w:r w:rsidR="00A35670">
              <w:t xml:space="preserve"> Repeat with different combinations of body parts and relationships to one another.</w:t>
            </w:r>
          </w:p>
          <w:p w14:paraId="6C8144B4" w14:textId="438429FA" w:rsidR="00CF45FB" w:rsidRDefault="00A64ABD" w:rsidP="00CF45FB">
            <w:pPr>
              <w:pStyle w:val="ListBullet"/>
              <w:cnfStyle w:val="000000010000" w:firstRow="0" w:lastRow="0" w:firstColumn="0" w:lastColumn="0" w:oddVBand="0" w:evenVBand="0" w:oddHBand="0" w:evenHBand="1" w:firstRowFirstColumn="0" w:firstRowLastColumn="0" w:lastRowFirstColumn="0" w:lastRowLastColumn="0"/>
            </w:pPr>
            <w:r>
              <w:lastRenderedPageBreak/>
              <w:t>Students work in pairs to complete a mirroring activity</w:t>
            </w:r>
            <w:r w:rsidR="00CF45FB">
              <w:t>, taking turns as the leader.</w:t>
            </w:r>
          </w:p>
        </w:tc>
        <w:tc>
          <w:tcPr>
            <w:tcW w:w="1411" w:type="dxa"/>
          </w:tcPr>
          <w:p w14:paraId="3B7CB015" w14:textId="5F294819" w:rsidR="00EA5551" w:rsidRDefault="002D1701" w:rsidP="00EA5551">
            <w:pPr>
              <w:cnfStyle w:val="000000010000" w:firstRow="0" w:lastRow="0" w:firstColumn="0" w:lastColumn="0" w:oddVBand="0" w:evenVBand="0" w:oddHBand="0" w:evenHBand="1" w:firstRowFirstColumn="0" w:firstRowLastColumn="0" w:lastRowFirstColumn="0" w:lastRowLastColumn="0"/>
            </w:pPr>
            <w:r>
              <w:lastRenderedPageBreak/>
              <w:t>Close</w:t>
            </w:r>
          </w:p>
          <w:p w14:paraId="1FFD252A" w14:textId="62433508" w:rsidR="002D1701" w:rsidRDefault="002D1701" w:rsidP="00EA5551">
            <w:pPr>
              <w:cnfStyle w:val="000000010000" w:firstRow="0" w:lastRow="0" w:firstColumn="0" w:lastColumn="0" w:oddVBand="0" w:evenVBand="0" w:oddHBand="0" w:evenHBand="1" w:firstRowFirstColumn="0" w:firstRowLastColumn="0" w:lastRowFirstColumn="0" w:lastRowLastColumn="0"/>
            </w:pPr>
            <w:r>
              <w:t>Apart</w:t>
            </w:r>
          </w:p>
          <w:p w14:paraId="50C702F5" w14:textId="31BE6A4F" w:rsidR="002D1701" w:rsidRDefault="002D1701" w:rsidP="00EA5551">
            <w:pPr>
              <w:cnfStyle w:val="000000010000" w:firstRow="0" w:lastRow="0" w:firstColumn="0" w:lastColumn="0" w:oddVBand="0" w:evenVBand="0" w:oddHBand="0" w:evenHBand="1" w:firstRowFirstColumn="0" w:firstRowLastColumn="0" w:lastRowFirstColumn="0" w:lastRowLastColumn="0"/>
            </w:pPr>
            <w:r>
              <w:t>Near</w:t>
            </w:r>
          </w:p>
          <w:p w14:paraId="7C122CBD" w14:textId="40856F6B" w:rsidR="002D1701" w:rsidRDefault="002223F3" w:rsidP="00EA5551">
            <w:pPr>
              <w:cnfStyle w:val="000000010000" w:firstRow="0" w:lastRow="0" w:firstColumn="0" w:lastColumn="0" w:oddVBand="0" w:evenVBand="0" w:oddHBand="0" w:evenHBand="1" w:firstRowFirstColumn="0" w:firstRowLastColumn="0" w:lastRowFirstColumn="0" w:lastRowLastColumn="0"/>
            </w:pPr>
            <w:r>
              <w:t>Touching</w:t>
            </w:r>
          </w:p>
          <w:p w14:paraId="36358BF3" w14:textId="4EF93F9D" w:rsidR="002223F3" w:rsidRDefault="002223F3" w:rsidP="00EA5551">
            <w:pPr>
              <w:cnfStyle w:val="000000010000" w:firstRow="0" w:lastRow="0" w:firstColumn="0" w:lastColumn="0" w:oddVBand="0" w:evenVBand="0" w:oddHBand="0" w:evenHBand="1" w:firstRowFirstColumn="0" w:firstRowLastColumn="0" w:lastRowFirstColumn="0" w:lastRowLastColumn="0"/>
            </w:pPr>
            <w:r>
              <w:t>Side-by-side</w:t>
            </w:r>
          </w:p>
        </w:tc>
      </w:tr>
      <w:tr w:rsidR="00EA5551" w14:paraId="1FBFA079" w14:textId="77777777" w:rsidTr="00887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A11180E" w14:textId="5383EA79" w:rsidR="00EA5551" w:rsidRDefault="003A4320" w:rsidP="00EA5551">
            <w:r>
              <w:t>T</w:t>
            </w:r>
            <w:r w:rsidR="00B13AC6">
              <w:t>ime</w:t>
            </w:r>
          </w:p>
        </w:tc>
        <w:tc>
          <w:tcPr>
            <w:tcW w:w="6804" w:type="dxa"/>
          </w:tcPr>
          <w:p w14:paraId="070E8C53" w14:textId="77777777" w:rsidR="00EA5551" w:rsidRPr="007D6DBA" w:rsidRDefault="00B13AC6" w:rsidP="00EA5551">
            <w:pPr>
              <w:cnfStyle w:val="000000100000" w:firstRow="0" w:lastRow="0" w:firstColumn="0" w:lastColumn="0" w:oddVBand="0" w:evenVBand="0" w:oddHBand="1" w:evenHBand="0" w:firstRowFirstColumn="0" w:firstRowLastColumn="0" w:lastRowFirstColumn="0" w:lastRowLastColumn="0"/>
              <w:rPr>
                <w:b/>
                <w:bCs/>
              </w:rPr>
            </w:pPr>
            <w:r w:rsidRPr="007D6DBA">
              <w:rPr>
                <w:b/>
                <w:bCs/>
              </w:rPr>
              <w:t>Use of metre</w:t>
            </w:r>
          </w:p>
          <w:p w14:paraId="1CD48850" w14:textId="00F0967F" w:rsidR="00EC3722" w:rsidRDefault="00EC3722" w:rsidP="001B6D57">
            <w:pPr>
              <w:pStyle w:val="ListBullet"/>
              <w:cnfStyle w:val="000000100000" w:firstRow="0" w:lastRow="0" w:firstColumn="0" w:lastColumn="0" w:oddVBand="0" w:evenVBand="0" w:oddHBand="1" w:evenHBand="0" w:firstRowFirstColumn="0" w:firstRowLastColumn="0" w:lastRowFirstColumn="0" w:lastRowLastColumn="0"/>
            </w:pPr>
            <w:r>
              <w:t>Students clap along to the beat in music to find the</w:t>
            </w:r>
            <w:r w:rsidR="006C230F">
              <w:t xml:space="preserve"> reoccurring pattern of beats</w:t>
            </w:r>
          </w:p>
        </w:tc>
        <w:tc>
          <w:tcPr>
            <w:tcW w:w="1411" w:type="dxa"/>
          </w:tcPr>
          <w:p w14:paraId="207E1385" w14:textId="77777777" w:rsidR="00EA5551" w:rsidRDefault="00EA5551" w:rsidP="00EA5551">
            <w:pPr>
              <w:cnfStyle w:val="000000100000" w:firstRow="0" w:lastRow="0" w:firstColumn="0" w:lastColumn="0" w:oddVBand="0" w:evenVBand="0" w:oddHBand="1" w:evenHBand="0" w:firstRowFirstColumn="0" w:firstRowLastColumn="0" w:lastRowFirstColumn="0" w:lastRowLastColumn="0"/>
            </w:pPr>
          </w:p>
        </w:tc>
      </w:tr>
      <w:tr w:rsidR="00B13AC6" w14:paraId="42B6F9EE" w14:textId="77777777" w:rsidTr="008871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B9ECCD5" w14:textId="50F8F188" w:rsidR="00B13AC6" w:rsidRDefault="003A4320" w:rsidP="00EA5551">
            <w:r>
              <w:t>Time</w:t>
            </w:r>
          </w:p>
        </w:tc>
        <w:tc>
          <w:tcPr>
            <w:tcW w:w="6804" w:type="dxa"/>
          </w:tcPr>
          <w:p w14:paraId="733048A5" w14:textId="5B65C5F3" w:rsidR="00B13AC6" w:rsidRPr="007D6DBA" w:rsidRDefault="008E4D75" w:rsidP="00EA5551">
            <w:pPr>
              <w:cnfStyle w:val="000000010000" w:firstRow="0" w:lastRow="0" w:firstColumn="0" w:lastColumn="0" w:oddVBand="0" w:evenVBand="0" w:oddHBand="0" w:evenHBand="1" w:firstRowFirstColumn="0" w:firstRowLastColumn="0" w:lastRowFirstColumn="0" w:lastRowLastColumn="0"/>
              <w:rPr>
                <w:b/>
                <w:bCs/>
              </w:rPr>
            </w:pPr>
            <w:r w:rsidRPr="007D6DBA">
              <w:rPr>
                <w:b/>
                <w:bCs/>
              </w:rPr>
              <w:t>T</w:t>
            </w:r>
            <w:r w:rsidR="009F07B7" w:rsidRPr="007D6DBA">
              <w:rPr>
                <w:b/>
                <w:bCs/>
              </w:rPr>
              <w:t>empo</w:t>
            </w:r>
          </w:p>
          <w:p w14:paraId="430C1D6C" w14:textId="77777777" w:rsidR="008E4D75" w:rsidRDefault="008B7999" w:rsidP="005D1E15">
            <w:pPr>
              <w:pStyle w:val="ListBullet"/>
              <w:cnfStyle w:val="000000010000" w:firstRow="0" w:lastRow="0" w:firstColumn="0" w:lastColumn="0" w:oddVBand="0" w:evenVBand="0" w:oddHBand="0" w:evenHBand="1" w:firstRowFirstColumn="0" w:firstRowLastColumn="0" w:lastRowFirstColumn="0" w:lastRowLastColumn="0"/>
            </w:pPr>
            <w:r>
              <w:t>Teacher selects some music with different tempos</w:t>
            </w:r>
            <w:r w:rsidR="007B2723">
              <w:t>. Students clap or march in time with the different tempos.</w:t>
            </w:r>
          </w:p>
          <w:p w14:paraId="7624DD18" w14:textId="31A9187E" w:rsidR="007B2723" w:rsidRDefault="007B2723" w:rsidP="005D1E15">
            <w:pPr>
              <w:pStyle w:val="ListBullet"/>
              <w:cnfStyle w:val="000000010000" w:firstRow="0" w:lastRow="0" w:firstColumn="0" w:lastColumn="0" w:oddVBand="0" w:evenVBand="0" w:oddHBand="0" w:evenHBand="1" w:firstRowFirstColumn="0" w:firstRowLastColumn="0" w:lastRowFirstColumn="0" w:lastRowLastColumn="0"/>
            </w:pPr>
            <w:r>
              <w:t xml:space="preserve">Students </w:t>
            </w:r>
            <w:r w:rsidR="000B41C8">
              <w:t>create a set of movements that the</w:t>
            </w:r>
            <w:r w:rsidR="00EB2E82">
              <w:t>y</w:t>
            </w:r>
            <w:r w:rsidR="000B41C8">
              <w:t xml:space="preserve"> perform to a faster tempo and </w:t>
            </w:r>
            <w:r w:rsidR="005D1E15">
              <w:t>then modify to fit a slower tempo.</w:t>
            </w:r>
          </w:p>
        </w:tc>
        <w:tc>
          <w:tcPr>
            <w:tcW w:w="1411" w:type="dxa"/>
          </w:tcPr>
          <w:p w14:paraId="6D302C09" w14:textId="77777777" w:rsidR="00B13AC6" w:rsidRDefault="002223F3" w:rsidP="00EA5551">
            <w:pPr>
              <w:cnfStyle w:val="000000010000" w:firstRow="0" w:lastRow="0" w:firstColumn="0" w:lastColumn="0" w:oddVBand="0" w:evenVBand="0" w:oddHBand="0" w:evenHBand="1" w:firstRowFirstColumn="0" w:firstRowLastColumn="0" w:lastRowFirstColumn="0" w:lastRowLastColumn="0"/>
            </w:pPr>
            <w:r>
              <w:t xml:space="preserve">Fast </w:t>
            </w:r>
          </w:p>
          <w:p w14:paraId="7CA5EDEA" w14:textId="4D0C857D" w:rsidR="002223F3" w:rsidRDefault="002223F3" w:rsidP="00EA5551">
            <w:pPr>
              <w:cnfStyle w:val="000000010000" w:firstRow="0" w:lastRow="0" w:firstColumn="0" w:lastColumn="0" w:oddVBand="0" w:evenVBand="0" w:oddHBand="0" w:evenHBand="1" w:firstRowFirstColumn="0" w:firstRowLastColumn="0" w:lastRowFirstColumn="0" w:lastRowLastColumn="0"/>
            </w:pPr>
            <w:r>
              <w:t>Slow</w:t>
            </w:r>
          </w:p>
          <w:p w14:paraId="7F42DA20" w14:textId="4C44097E" w:rsidR="002223F3" w:rsidRDefault="002223F3" w:rsidP="00EA5551">
            <w:pPr>
              <w:cnfStyle w:val="000000010000" w:firstRow="0" w:lastRow="0" w:firstColumn="0" w:lastColumn="0" w:oddVBand="0" w:evenVBand="0" w:oddHBand="0" w:evenHBand="1" w:firstRowFirstColumn="0" w:firstRowLastColumn="0" w:lastRowFirstColumn="0" w:lastRowLastColumn="0"/>
            </w:pPr>
          </w:p>
        </w:tc>
      </w:tr>
      <w:tr w:rsidR="00B13AC6" w14:paraId="05CCBA7A" w14:textId="77777777" w:rsidTr="00887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8CCD0A1" w14:textId="05ECA5CF" w:rsidR="00B13AC6" w:rsidRDefault="003A4320" w:rsidP="00EA5551">
            <w:pPr>
              <w:rPr>
                <w:b w:val="0"/>
              </w:rPr>
            </w:pPr>
            <w:r>
              <w:t>Time</w:t>
            </w:r>
          </w:p>
          <w:p w14:paraId="52CA8DF7" w14:textId="77777777" w:rsidR="00B13AC6" w:rsidRDefault="00B13AC6" w:rsidP="00EA5551"/>
        </w:tc>
        <w:tc>
          <w:tcPr>
            <w:tcW w:w="6804" w:type="dxa"/>
          </w:tcPr>
          <w:p w14:paraId="3B580A89" w14:textId="7629C07D" w:rsidR="00B13AC6" w:rsidRPr="007D6DBA" w:rsidRDefault="00C40BD2" w:rsidP="00EA5551">
            <w:pPr>
              <w:cnfStyle w:val="000000100000" w:firstRow="0" w:lastRow="0" w:firstColumn="0" w:lastColumn="0" w:oddVBand="0" w:evenVBand="0" w:oddHBand="1" w:evenHBand="0" w:firstRowFirstColumn="0" w:firstRowLastColumn="0" w:lastRowFirstColumn="0" w:lastRowLastColumn="0"/>
              <w:rPr>
                <w:b/>
                <w:bCs/>
              </w:rPr>
            </w:pPr>
            <w:r w:rsidRPr="007D6DBA">
              <w:rPr>
                <w:b/>
                <w:bCs/>
              </w:rPr>
              <w:t>A</w:t>
            </w:r>
            <w:r w:rsidR="009F07B7" w:rsidRPr="007D6DBA">
              <w:rPr>
                <w:b/>
                <w:bCs/>
              </w:rPr>
              <w:t>ccent</w:t>
            </w:r>
          </w:p>
          <w:p w14:paraId="638D5BC5" w14:textId="1C472508" w:rsidR="004F57D0" w:rsidRDefault="004F57D0" w:rsidP="00954DB6">
            <w:pPr>
              <w:pStyle w:val="ListBullet"/>
              <w:cnfStyle w:val="000000100000" w:firstRow="0" w:lastRow="0" w:firstColumn="0" w:lastColumn="0" w:oddVBand="0" w:evenVBand="0" w:oddHBand="1" w:evenHBand="0" w:firstRowFirstColumn="0" w:firstRowLastColumn="0" w:lastRowFirstColumn="0" w:lastRowLastColumn="0"/>
            </w:pPr>
            <w:r>
              <w:t xml:space="preserve">Teacher </w:t>
            </w:r>
            <w:r w:rsidR="00391AD7">
              <w:t>teach</w:t>
            </w:r>
            <w:r w:rsidR="00EB2E82">
              <w:t>e</w:t>
            </w:r>
            <w:r w:rsidR="00391AD7">
              <w:t>s the class a set of movements to 8 counts of music</w:t>
            </w:r>
            <w:r w:rsidR="00487649">
              <w:t xml:space="preserve"> placing </w:t>
            </w:r>
            <w:r w:rsidR="00391AD7">
              <w:t>emphasis on one of the movement</w:t>
            </w:r>
            <w:r w:rsidR="00D35EFC">
              <w:t>s</w:t>
            </w:r>
            <w:r w:rsidR="00646B9F">
              <w:t xml:space="preserve"> by making it a strong gesture that stands out from the other movements in the sequence. Students </w:t>
            </w:r>
            <w:r w:rsidR="000C5A8F">
              <w:t>perform the sequence using the accent.</w:t>
            </w:r>
          </w:p>
          <w:p w14:paraId="3FB53152" w14:textId="2298B40B" w:rsidR="00C40BD2" w:rsidRDefault="000C5A8F" w:rsidP="00954DB6">
            <w:pPr>
              <w:pStyle w:val="ListBullet"/>
              <w:cnfStyle w:val="000000100000" w:firstRow="0" w:lastRow="0" w:firstColumn="0" w:lastColumn="0" w:oddVBand="0" w:evenVBand="0" w:oddHBand="1" w:evenHBand="0" w:firstRowFirstColumn="0" w:firstRowLastColumn="0" w:lastRowFirstColumn="0" w:lastRowLastColumn="0"/>
            </w:pPr>
            <w:r>
              <w:t>Students work in pairs to create a sequence of 8 to 16 counts and include an accent</w:t>
            </w:r>
            <w:r w:rsidR="00954DB6">
              <w:t>. Perform for other students in the class and ask audience to identify the accent after watching the performance.</w:t>
            </w:r>
          </w:p>
        </w:tc>
        <w:tc>
          <w:tcPr>
            <w:tcW w:w="1411" w:type="dxa"/>
          </w:tcPr>
          <w:p w14:paraId="2531E28B" w14:textId="77777777" w:rsidR="00B13AC6" w:rsidRDefault="00B13AC6" w:rsidP="00EA5551">
            <w:pPr>
              <w:cnfStyle w:val="000000100000" w:firstRow="0" w:lastRow="0" w:firstColumn="0" w:lastColumn="0" w:oddVBand="0" w:evenVBand="0" w:oddHBand="1" w:evenHBand="0" w:firstRowFirstColumn="0" w:firstRowLastColumn="0" w:lastRowFirstColumn="0" w:lastRowLastColumn="0"/>
            </w:pPr>
          </w:p>
        </w:tc>
      </w:tr>
      <w:tr w:rsidR="00B13AC6" w14:paraId="18597EE0" w14:textId="77777777" w:rsidTr="008871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5693DA8" w14:textId="2F3303EA" w:rsidR="00B13AC6" w:rsidRDefault="00763FE7" w:rsidP="00EA5551">
            <w:r>
              <w:t>Time</w:t>
            </w:r>
          </w:p>
        </w:tc>
        <w:tc>
          <w:tcPr>
            <w:tcW w:w="6804" w:type="dxa"/>
          </w:tcPr>
          <w:p w14:paraId="1380A8E2" w14:textId="0C90870C" w:rsidR="00B13AC6" w:rsidRPr="007D6DBA" w:rsidRDefault="00295126" w:rsidP="00EA5551">
            <w:pPr>
              <w:cnfStyle w:val="000000010000" w:firstRow="0" w:lastRow="0" w:firstColumn="0" w:lastColumn="0" w:oddVBand="0" w:evenVBand="0" w:oddHBand="0" w:evenHBand="1" w:firstRowFirstColumn="0" w:firstRowLastColumn="0" w:lastRowFirstColumn="0" w:lastRowLastColumn="0"/>
              <w:rPr>
                <w:b/>
                <w:bCs/>
              </w:rPr>
            </w:pPr>
            <w:r w:rsidRPr="007D6DBA">
              <w:rPr>
                <w:b/>
                <w:bCs/>
              </w:rPr>
              <w:t>S</w:t>
            </w:r>
            <w:r w:rsidR="009F07B7" w:rsidRPr="007D6DBA">
              <w:rPr>
                <w:b/>
                <w:bCs/>
              </w:rPr>
              <w:t>tillness</w:t>
            </w:r>
          </w:p>
          <w:p w14:paraId="430B0B03" w14:textId="77777777" w:rsidR="00295126" w:rsidRDefault="00295126" w:rsidP="00995384">
            <w:pPr>
              <w:pStyle w:val="ListBullet"/>
              <w:cnfStyle w:val="000000010000" w:firstRow="0" w:lastRow="0" w:firstColumn="0" w:lastColumn="0" w:oddVBand="0" w:evenVBand="0" w:oddHBand="0" w:evenHBand="1" w:firstRowFirstColumn="0" w:firstRowLastColumn="0" w:lastRowFirstColumn="0" w:lastRowLastColumn="0"/>
            </w:pPr>
            <w:r>
              <w:t>Students create a sequence of movements that included stillness</w:t>
            </w:r>
            <w:r w:rsidR="00102AD9">
              <w:t xml:space="preserve">. </w:t>
            </w:r>
          </w:p>
          <w:p w14:paraId="116F5184" w14:textId="3C3A79FD" w:rsidR="00102AD9" w:rsidRDefault="00102AD9" w:rsidP="00995384">
            <w:pPr>
              <w:pStyle w:val="ListBullet"/>
              <w:cnfStyle w:val="000000010000" w:firstRow="0" w:lastRow="0" w:firstColumn="0" w:lastColumn="0" w:oddVBand="0" w:evenVBand="0" w:oddHBand="0" w:evenHBand="1" w:firstRowFirstColumn="0" w:firstRowLastColumn="0" w:lastRowFirstColumn="0" w:lastRowLastColumn="0"/>
            </w:pPr>
            <w:r>
              <w:t xml:space="preserve">Students brainstorm why stillness is effective in </w:t>
            </w:r>
            <w:r>
              <w:lastRenderedPageBreak/>
              <w:t>communicating ideas in dance</w:t>
            </w:r>
            <w:r w:rsidR="00995384">
              <w:t>.</w:t>
            </w:r>
          </w:p>
        </w:tc>
        <w:tc>
          <w:tcPr>
            <w:tcW w:w="1411" w:type="dxa"/>
          </w:tcPr>
          <w:p w14:paraId="7696F59D" w14:textId="77777777" w:rsidR="00B13AC6" w:rsidRDefault="00B13AC6" w:rsidP="00EA5551">
            <w:pPr>
              <w:cnfStyle w:val="000000010000" w:firstRow="0" w:lastRow="0" w:firstColumn="0" w:lastColumn="0" w:oddVBand="0" w:evenVBand="0" w:oddHBand="0" w:evenHBand="1" w:firstRowFirstColumn="0" w:firstRowLastColumn="0" w:lastRowFirstColumn="0" w:lastRowLastColumn="0"/>
            </w:pPr>
          </w:p>
        </w:tc>
      </w:tr>
      <w:tr w:rsidR="00B13AC6" w14:paraId="50BD5D6E" w14:textId="77777777" w:rsidTr="008871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679FEA0" w14:textId="260B6714" w:rsidR="00B13AC6" w:rsidRDefault="00A817A4" w:rsidP="00EA5551">
            <w:r>
              <w:t>Dynamics</w:t>
            </w:r>
          </w:p>
        </w:tc>
        <w:tc>
          <w:tcPr>
            <w:tcW w:w="6804" w:type="dxa"/>
          </w:tcPr>
          <w:p w14:paraId="237B431A" w14:textId="4497EDC5" w:rsidR="00B13AC6" w:rsidRPr="007D6DBA" w:rsidRDefault="00EA0557" w:rsidP="00EA5551">
            <w:pPr>
              <w:cnfStyle w:val="000000100000" w:firstRow="0" w:lastRow="0" w:firstColumn="0" w:lastColumn="0" w:oddVBand="0" w:evenVBand="0" w:oddHBand="1" w:evenHBand="0" w:firstRowFirstColumn="0" w:firstRowLastColumn="0" w:lastRowFirstColumn="0" w:lastRowLastColumn="0"/>
              <w:rPr>
                <w:b/>
                <w:bCs/>
              </w:rPr>
            </w:pPr>
            <w:r w:rsidRPr="007D6DBA">
              <w:rPr>
                <w:b/>
                <w:bCs/>
              </w:rPr>
              <w:t>W</w:t>
            </w:r>
            <w:r w:rsidR="00A817A4" w:rsidRPr="007D6DBA">
              <w:rPr>
                <w:b/>
                <w:bCs/>
              </w:rPr>
              <w:t>eight</w:t>
            </w:r>
          </w:p>
          <w:p w14:paraId="4B6E202C" w14:textId="77777777" w:rsidR="00EA0557" w:rsidRDefault="008C6731" w:rsidP="00655EB7">
            <w:pPr>
              <w:pStyle w:val="ListBullet"/>
              <w:cnfStyle w:val="000000100000" w:firstRow="0" w:lastRow="0" w:firstColumn="0" w:lastColumn="0" w:oddVBand="0" w:evenVBand="0" w:oddHBand="1" w:evenHBand="0" w:firstRowFirstColumn="0" w:firstRowLastColumn="0" w:lastRowFirstColumn="0" w:lastRowLastColumn="0"/>
            </w:pPr>
            <w:r>
              <w:t>Teacher teaches the students a sequence of movements and asks them to identify where their weight is in each movement and how is shifts between movements.</w:t>
            </w:r>
          </w:p>
          <w:p w14:paraId="6CE6AAE3" w14:textId="52318A21" w:rsidR="00CD7ACE" w:rsidRDefault="00CD7ACE" w:rsidP="00655EB7">
            <w:pPr>
              <w:pStyle w:val="ListBullet"/>
              <w:cnfStyle w:val="000000100000" w:firstRow="0" w:lastRow="0" w:firstColumn="0" w:lastColumn="0" w:oddVBand="0" w:evenVBand="0" w:oddHBand="1" w:evenHBand="0" w:firstRowFirstColumn="0" w:firstRowLastColumn="0" w:lastRowFirstColumn="0" w:lastRowLastColumn="0"/>
            </w:pPr>
            <w:r>
              <w:t>Students create movements representing different weights such as a candle slowly melting and feather floating to the ground.</w:t>
            </w:r>
          </w:p>
          <w:p w14:paraId="212A182B" w14:textId="7A8EC53C" w:rsidR="008C6731" w:rsidRDefault="00DD526F" w:rsidP="00515DE2">
            <w:pPr>
              <w:pStyle w:val="ListBullet"/>
              <w:cnfStyle w:val="000000100000" w:firstRow="0" w:lastRow="0" w:firstColumn="0" w:lastColumn="0" w:oddVBand="0" w:evenVBand="0" w:oddHBand="1" w:evenHBand="0" w:firstRowFirstColumn="0" w:firstRowLastColumn="0" w:lastRowFirstColumn="0" w:lastRowLastColumn="0"/>
            </w:pPr>
            <w:r>
              <w:t xml:space="preserve">Students can embody emotions and feelings with different weights by creating a movement that shows </w:t>
            </w:r>
            <w:r w:rsidR="00515DE2">
              <w:t>the heaviness of grief or sadness, and the lightness of thrill and excitement.</w:t>
            </w:r>
          </w:p>
        </w:tc>
        <w:tc>
          <w:tcPr>
            <w:tcW w:w="1411" w:type="dxa"/>
          </w:tcPr>
          <w:p w14:paraId="66EDED81" w14:textId="77777777" w:rsidR="00B13AC6" w:rsidRDefault="00B13AC6" w:rsidP="00EA5551">
            <w:pPr>
              <w:cnfStyle w:val="000000100000" w:firstRow="0" w:lastRow="0" w:firstColumn="0" w:lastColumn="0" w:oddVBand="0" w:evenVBand="0" w:oddHBand="1" w:evenHBand="0" w:firstRowFirstColumn="0" w:firstRowLastColumn="0" w:lastRowFirstColumn="0" w:lastRowLastColumn="0"/>
            </w:pPr>
          </w:p>
        </w:tc>
      </w:tr>
      <w:tr w:rsidR="00B13AC6" w14:paraId="03793466" w14:textId="77777777" w:rsidTr="008871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DA0C2DB" w14:textId="3AEC4B0A" w:rsidR="00B13AC6" w:rsidRDefault="00763FE7" w:rsidP="00EA5551">
            <w:r>
              <w:t>Dynamics</w:t>
            </w:r>
          </w:p>
        </w:tc>
        <w:tc>
          <w:tcPr>
            <w:tcW w:w="6804" w:type="dxa"/>
          </w:tcPr>
          <w:p w14:paraId="2675B0B9" w14:textId="6314FF1E" w:rsidR="00B13AC6" w:rsidRPr="007D6DBA" w:rsidRDefault="00515DE2" w:rsidP="00EA5551">
            <w:pPr>
              <w:cnfStyle w:val="000000010000" w:firstRow="0" w:lastRow="0" w:firstColumn="0" w:lastColumn="0" w:oddVBand="0" w:evenVBand="0" w:oddHBand="0" w:evenHBand="1" w:firstRowFirstColumn="0" w:firstRowLastColumn="0" w:lastRowFirstColumn="0" w:lastRowLastColumn="0"/>
              <w:rPr>
                <w:b/>
                <w:bCs/>
              </w:rPr>
            </w:pPr>
            <w:r w:rsidRPr="007D6DBA">
              <w:rPr>
                <w:b/>
                <w:bCs/>
              </w:rPr>
              <w:t>F</w:t>
            </w:r>
            <w:r w:rsidR="00A817A4" w:rsidRPr="007D6DBA">
              <w:rPr>
                <w:b/>
                <w:bCs/>
              </w:rPr>
              <w:t>orce</w:t>
            </w:r>
          </w:p>
          <w:p w14:paraId="0BDED69B" w14:textId="6B03FD9E" w:rsidR="00515DE2" w:rsidRDefault="008316BD" w:rsidP="00CA5760">
            <w:pPr>
              <w:pStyle w:val="ListBullet"/>
              <w:cnfStyle w:val="000000010000" w:firstRow="0" w:lastRow="0" w:firstColumn="0" w:lastColumn="0" w:oddVBand="0" w:evenVBand="0" w:oddHBand="0" w:evenHBand="1" w:firstRowFirstColumn="0" w:firstRowLastColumn="0" w:lastRowFirstColumn="0" w:lastRowLastColumn="0"/>
            </w:pPr>
            <w:r>
              <w:t>Students i</w:t>
            </w:r>
            <w:r w:rsidR="00644DCA">
              <w:t xml:space="preserve">magine </w:t>
            </w:r>
            <w:r>
              <w:t>the</w:t>
            </w:r>
            <w:r w:rsidR="00645C88">
              <w:t>r</w:t>
            </w:r>
            <w:r>
              <w:t>e</w:t>
            </w:r>
            <w:r w:rsidR="00645C88">
              <w:t xml:space="preserve"> is an invisible bo</w:t>
            </w:r>
            <w:r w:rsidR="00A92F95">
              <w:t>u</w:t>
            </w:r>
            <w:r w:rsidR="00645C88">
              <w:t xml:space="preserve">lder next to </w:t>
            </w:r>
            <w:r w:rsidR="001E392A">
              <w:t>them</w:t>
            </w:r>
            <w:r w:rsidR="00645C88">
              <w:t xml:space="preserve">, </w:t>
            </w:r>
            <w:r w:rsidR="001E392A">
              <w:t xml:space="preserve">they </w:t>
            </w:r>
            <w:r w:rsidR="002F1A4D">
              <w:t>enact</w:t>
            </w:r>
            <w:r w:rsidR="00645C88">
              <w:t xml:space="preserve"> slowly move it away from </w:t>
            </w:r>
            <w:r w:rsidR="002F1A4D">
              <w:t>where they are standing</w:t>
            </w:r>
            <w:r w:rsidR="00645C88">
              <w:t>.</w:t>
            </w:r>
          </w:p>
          <w:p w14:paraId="2B603C67" w14:textId="2F5174BB" w:rsidR="00387D70" w:rsidRDefault="002F1A4D" w:rsidP="00CA5760">
            <w:pPr>
              <w:pStyle w:val="ListBullet"/>
              <w:cnfStyle w:val="000000010000" w:firstRow="0" w:lastRow="0" w:firstColumn="0" w:lastColumn="0" w:oddVBand="0" w:evenVBand="0" w:oddHBand="0" w:evenHBand="1" w:firstRowFirstColumn="0" w:firstRowLastColumn="0" w:lastRowFirstColumn="0" w:lastRowLastColumn="0"/>
            </w:pPr>
            <w:r>
              <w:t>Students i</w:t>
            </w:r>
            <w:r w:rsidR="00387D70">
              <w:t xml:space="preserve">magine something </w:t>
            </w:r>
            <w:r>
              <w:t>they</w:t>
            </w:r>
            <w:r w:rsidR="00387D70">
              <w:t xml:space="preserve"> really want is tied to the end of a long rope, </w:t>
            </w:r>
            <w:r>
              <w:t xml:space="preserve">they </w:t>
            </w:r>
            <w:r w:rsidR="00387D70">
              <w:t xml:space="preserve">pull the imaginary rope </w:t>
            </w:r>
            <w:r w:rsidR="00CA5760">
              <w:t xml:space="preserve">towards </w:t>
            </w:r>
            <w:r>
              <w:t xml:space="preserve">themselves </w:t>
            </w:r>
            <w:r w:rsidR="00CA5760">
              <w:t xml:space="preserve">quickly to try and capture the thing </w:t>
            </w:r>
            <w:r>
              <w:t xml:space="preserve">they </w:t>
            </w:r>
            <w:r w:rsidR="00CA5760">
              <w:t>want</w:t>
            </w:r>
            <w:r>
              <w:t>.</w:t>
            </w:r>
          </w:p>
        </w:tc>
        <w:tc>
          <w:tcPr>
            <w:tcW w:w="1411" w:type="dxa"/>
          </w:tcPr>
          <w:p w14:paraId="25FA0407" w14:textId="77777777" w:rsidR="00B13AC6" w:rsidRDefault="00B13AC6" w:rsidP="00EA5551">
            <w:pPr>
              <w:cnfStyle w:val="000000010000" w:firstRow="0" w:lastRow="0" w:firstColumn="0" w:lastColumn="0" w:oddVBand="0" w:evenVBand="0" w:oddHBand="0" w:evenHBand="1" w:firstRowFirstColumn="0" w:firstRowLastColumn="0" w:lastRowFirstColumn="0" w:lastRowLastColumn="0"/>
            </w:pPr>
          </w:p>
        </w:tc>
      </w:tr>
    </w:tbl>
    <w:p w14:paraId="2CDEB1C8" w14:textId="77777777" w:rsidR="00EA5551" w:rsidRPr="00EA5551" w:rsidRDefault="00EA5551" w:rsidP="00EA5551"/>
    <w:p w14:paraId="311E74A4" w14:textId="77777777" w:rsidR="00C24F6C" w:rsidRDefault="00C24F6C">
      <w:pPr>
        <w:suppressAutoHyphens w:val="0"/>
        <w:spacing w:before="0" w:after="160" w:line="259" w:lineRule="auto"/>
        <w:rPr>
          <w:color w:val="002664"/>
          <w:sz w:val="32"/>
          <w:szCs w:val="40"/>
        </w:rPr>
      </w:pPr>
      <w:r>
        <w:br w:type="page"/>
      </w:r>
    </w:p>
    <w:p w14:paraId="407768FB" w14:textId="79BBB512" w:rsidR="00C42135" w:rsidRDefault="00125AB0" w:rsidP="00125AB0">
      <w:pPr>
        <w:pStyle w:val="Heading3"/>
        <w:numPr>
          <w:ilvl w:val="0"/>
          <w:numId w:val="36"/>
        </w:numPr>
      </w:pPr>
      <w:bookmarkStart w:id="6" w:name="_Toc151973214"/>
      <w:r>
        <w:lastRenderedPageBreak/>
        <w:t>Composing activities</w:t>
      </w:r>
      <w:bookmarkEnd w:id="6"/>
    </w:p>
    <w:p w14:paraId="1966F27A" w14:textId="77777777" w:rsidR="00273D8F" w:rsidRDefault="00273D8F" w:rsidP="00273D8F">
      <w:pPr>
        <w:pStyle w:val="Heading4"/>
      </w:pPr>
      <w:r>
        <w:t>Dream life</w:t>
      </w:r>
    </w:p>
    <w:p w14:paraId="1CE48B1C" w14:textId="2571CA46" w:rsidR="0006495B" w:rsidRDefault="002F1A4D" w:rsidP="00273D8F">
      <w:r>
        <w:t>Students c</w:t>
      </w:r>
      <w:r w:rsidR="00907E56">
        <w:t xml:space="preserve">reate </w:t>
      </w:r>
      <w:r w:rsidR="00843EA1">
        <w:t xml:space="preserve">a narrative about a day in </w:t>
      </w:r>
      <w:r>
        <w:t>thei</w:t>
      </w:r>
      <w:r w:rsidR="00843EA1">
        <w:t>r dream life. It should have 3 parts</w:t>
      </w:r>
      <w:r w:rsidR="00273D8F">
        <w:t xml:space="preserve">, the beginning </w:t>
      </w:r>
      <w:r w:rsidR="00CD38BD">
        <w:t>c</w:t>
      </w:r>
      <w:r w:rsidR="00273D8F">
        <w:t xml:space="preserve">ould represent </w:t>
      </w:r>
      <w:r>
        <w:t>thei</w:t>
      </w:r>
      <w:r w:rsidR="00273D8F">
        <w:t>r reaction</w:t>
      </w:r>
      <w:r w:rsidR="00646E0C">
        <w:t xml:space="preserve"> </w:t>
      </w:r>
      <w:r>
        <w:t xml:space="preserve">to </w:t>
      </w:r>
      <w:r w:rsidR="006539C9">
        <w:t>arriving in their</w:t>
      </w:r>
      <w:r w:rsidR="00646E0C">
        <w:t xml:space="preserve"> dream life, the middle </w:t>
      </w:r>
      <w:r w:rsidR="00CD38BD">
        <w:t>c</w:t>
      </w:r>
      <w:r w:rsidR="00646E0C">
        <w:t xml:space="preserve">ould represent </w:t>
      </w:r>
      <w:r w:rsidR="00EF7D74">
        <w:t xml:space="preserve">something trying to pull </w:t>
      </w:r>
      <w:r w:rsidR="006539C9">
        <w:t>them</w:t>
      </w:r>
      <w:r w:rsidR="00EF7D74">
        <w:t xml:space="preserve"> back into </w:t>
      </w:r>
      <w:r w:rsidR="006539C9">
        <w:t>their everyday</w:t>
      </w:r>
      <w:r w:rsidR="00EF7D74">
        <w:t xml:space="preserve"> life</w:t>
      </w:r>
      <w:r w:rsidR="00CD38BD">
        <w:t xml:space="preserve"> and the ending could represent </w:t>
      </w:r>
      <w:r w:rsidR="0089451F">
        <w:t xml:space="preserve">students breaking free and </w:t>
      </w:r>
      <w:r w:rsidR="0022626B">
        <w:t>what it</w:t>
      </w:r>
      <w:r w:rsidR="002662A9">
        <w:t xml:space="preserve"> feels like </w:t>
      </w:r>
      <w:r w:rsidR="0022626B">
        <w:t xml:space="preserve">to be </w:t>
      </w:r>
      <w:r w:rsidR="0089451F">
        <w:t>in their dream life</w:t>
      </w:r>
      <w:r w:rsidR="00B70B81">
        <w:t>.</w:t>
      </w:r>
    </w:p>
    <w:p w14:paraId="624CF35F" w14:textId="7781E274" w:rsidR="00FE548A" w:rsidRDefault="0089451F" w:rsidP="00273D8F">
      <w:r>
        <w:t>Students c</w:t>
      </w:r>
      <w:r w:rsidR="0006495B">
        <w:t xml:space="preserve">omplete a table with ideas to represent each part of </w:t>
      </w:r>
      <w:r>
        <w:t xml:space="preserve">their </w:t>
      </w:r>
      <w:r w:rsidR="0006495B">
        <w:t xml:space="preserve">narrative to inspire the composition </w:t>
      </w:r>
      <w:r>
        <w:t>they wi</w:t>
      </w:r>
      <w:r w:rsidR="006A0F0C">
        <w:t>l</w:t>
      </w:r>
      <w:r>
        <w:t>l</w:t>
      </w:r>
      <w:r w:rsidR="0006495B">
        <w:t xml:space="preserve"> create. </w:t>
      </w:r>
      <w:r w:rsidR="00CC2BDF">
        <w:t>Students consider how space, time and dynamics can be used to communicate the ideas in their narrative to the audience through movement</w:t>
      </w:r>
      <w:r w:rsidR="00AF392A">
        <w:t xml:space="preserve"> to music.</w:t>
      </w:r>
    </w:p>
    <w:p w14:paraId="3A8D57EA" w14:textId="1A81C004" w:rsidR="00461BE6" w:rsidRDefault="00461BE6" w:rsidP="00461BE6">
      <w:pPr>
        <w:pStyle w:val="Caption"/>
      </w:pPr>
      <w:r>
        <w:t xml:space="preserve">Table </w:t>
      </w:r>
      <w:fldSimple w:instr=" SEQ Table \* ARABIC ">
        <w:r>
          <w:rPr>
            <w:noProof/>
          </w:rPr>
          <w:t>2</w:t>
        </w:r>
      </w:fldSimple>
      <w:r>
        <w:t xml:space="preserve"> - Elements of dance scaffold</w:t>
      </w:r>
    </w:p>
    <w:tbl>
      <w:tblPr>
        <w:tblStyle w:val="Tableheader"/>
        <w:tblW w:w="0" w:type="auto"/>
        <w:tblLook w:val="04A0" w:firstRow="1" w:lastRow="0" w:firstColumn="1" w:lastColumn="0" w:noHBand="0" w:noVBand="1"/>
        <w:tblCaption w:val="Elements of dance scaffold"/>
        <w:tblDescription w:val="This scaffold allows students to plan how they will use the elements of dance to communicate their narrative through movement."/>
      </w:tblPr>
      <w:tblGrid>
        <w:gridCol w:w="2407"/>
        <w:gridCol w:w="2407"/>
        <w:gridCol w:w="2407"/>
        <w:gridCol w:w="2407"/>
      </w:tblGrid>
      <w:tr w:rsidR="0006495B" w14:paraId="57E94756" w14:textId="77777777" w:rsidTr="000649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7232B1E6" w14:textId="43A2C23B" w:rsidR="0006495B" w:rsidRDefault="00F77E2F" w:rsidP="00273D8F">
            <w:r>
              <w:t>Part of the narrative and dance</w:t>
            </w:r>
          </w:p>
        </w:tc>
        <w:tc>
          <w:tcPr>
            <w:tcW w:w="2407" w:type="dxa"/>
          </w:tcPr>
          <w:p w14:paraId="18D64F35" w14:textId="77777777" w:rsidR="00F77E2F" w:rsidRDefault="00F77E2F" w:rsidP="00F77E2F">
            <w:pPr>
              <w:spacing w:line="240" w:lineRule="auto"/>
              <w:cnfStyle w:val="100000000000" w:firstRow="1" w:lastRow="0" w:firstColumn="0" w:lastColumn="0" w:oddVBand="0" w:evenVBand="0" w:oddHBand="0" w:evenHBand="0" w:firstRowFirstColumn="0" w:firstRowLastColumn="0" w:lastRowFirstColumn="0" w:lastRowLastColumn="0"/>
              <w:rPr>
                <w:b w:val="0"/>
              </w:rPr>
            </w:pPr>
            <w:r>
              <w:t>Space</w:t>
            </w:r>
          </w:p>
          <w:p w14:paraId="70A968A9" w14:textId="77777777" w:rsidR="00F77E2F" w:rsidRPr="00763FE7" w:rsidRDefault="00F77E2F" w:rsidP="00F77E2F">
            <w:pPr>
              <w:pStyle w:val="ListBullet"/>
              <w:numPr>
                <w:ilvl w:val="0"/>
                <w:numId w:val="5"/>
              </w:numPr>
              <w:spacing w:line="240" w:lineRule="auto"/>
              <w:cnfStyle w:val="100000000000" w:firstRow="1" w:lastRow="0" w:firstColumn="0" w:lastColumn="0" w:oddVBand="0" w:evenVBand="0" w:oddHBand="0" w:evenHBand="0" w:firstRowFirstColumn="0" w:firstRowLastColumn="0" w:lastRowFirstColumn="0" w:lastRowLastColumn="0"/>
              <w:rPr>
                <w:b w:val="0"/>
                <w:bCs/>
              </w:rPr>
            </w:pPr>
            <w:r w:rsidRPr="00763FE7">
              <w:rPr>
                <w:b w:val="0"/>
                <w:bCs/>
              </w:rPr>
              <w:t>Shapes</w:t>
            </w:r>
          </w:p>
          <w:p w14:paraId="2E211561" w14:textId="77777777" w:rsidR="00F77E2F" w:rsidRPr="00763FE7" w:rsidRDefault="00F77E2F" w:rsidP="00F77E2F">
            <w:pPr>
              <w:pStyle w:val="ListBullet"/>
              <w:numPr>
                <w:ilvl w:val="0"/>
                <w:numId w:val="5"/>
              </w:numPr>
              <w:spacing w:line="240" w:lineRule="auto"/>
              <w:cnfStyle w:val="100000000000" w:firstRow="1" w:lastRow="0" w:firstColumn="0" w:lastColumn="0" w:oddVBand="0" w:evenVBand="0" w:oddHBand="0" w:evenHBand="0" w:firstRowFirstColumn="0" w:firstRowLastColumn="0" w:lastRowFirstColumn="0" w:lastRowLastColumn="0"/>
              <w:rPr>
                <w:b w:val="0"/>
                <w:bCs/>
              </w:rPr>
            </w:pPr>
            <w:r w:rsidRPr="00763FE7">
              <w:rPr>
                <w:b w:val="0"/>
                <w:bCs/>
              </w:rPr>
              <w:t xml:space="preserve">Levels </w:t>
            </w:r>
          </w:p>
          <w:p w14:paraId="463DF8FD" w14:textId="77777777" w:rsidR="00F77E2F" w:rsidRPr="00763FE7" w:rsidRDefault="00F77E2F" w:rsidP="00F77E2F">
            <w:pPr>
              <w:pStyle w:val="ListBullet"/>
              <w:numPr>
                <w:ilvl w:val="0"/>
                <w:numId w:val="5"/>
              </w:numPr>
              <w:spacing w:line="240" w:lineRule="auto"/>
              <w:cnfStyle w:val="100000000000" w:firstRow="1" w:lastRow="0" w:firstColumn="0" w:lastColumn="0" w:oddVBand="0" w:evenVBand="0" w:oddHBand="0" w:evenHBand="0" w:firstRowFirstColumn="0" w:firstRowLastColumn="0" w:lastRowFirstColumn="0" w:lastRowLastColumn="0"/>
              <w:rPr>
                <w:b w:val="0"/>
                <w:bCs/>
              </w:rPr>
            </w:pPr>
            <w:r w:rsidRPr="00763FE7">
              <w:rPr>
                <w:b w:val="0"/>
                <w:bCs/>
              </w:rPr>
              <w:t>Pathways</w:t>
            </w:r>
          </w:p>
          <w:p w14:paraId="5285D814" w14:textId="77777777" w:rsidR="00F77E2F" w:rsidRPr="00763FE7" w:rsidRDefault="00F77E2F" w:rsidP="00F77E2F">
            <w:pPr>
              <w:pStyle w:val="ListBullet"/>
              <w:numPr>
                <w:ilvl w:val="0"/>
                <w:numId w:val="5"/>
              </w:numPr>
              <w:spacing w:line="240" w:lineRule="auto"/>
              <w:cnfStyle w:val="100000000000" w:firstRow="1" w:lastRow="0" w:firstColumn="0" w:lastColumn="0" w:oddVBand="0" w:evenVBand="0" w:oddHBand="0" w:evenHBand="0" w:firstRowFirstColumn="0" w:firstRowLastColumn="0" w:lastRowFirstColumn="0" w:lastRowLastColumn="0"/>
              <w:rPr>
                <w:b w:val="0"/>
                <w:bCs/>
              </w:rPr>
            </w:pPr>
            <w:r w:rsidRPr="00763FE7">
              <w:rPr>
                <w:b w:val="0"/>
                <w:bCs/>
              </w:rPr>
              <w:t>Directions</w:t>
            </w:r>
          </w:p>
          <w:p w14:paraId="5CB9E3B3" w14:textId="77777777" w:rsidR="00F77E2F" w:rsidRPr="00F77E2F" w:rsidRDefault="00F77E2F" w:rsidP="00F77E2F">
            <w:pPr>
              <w:pStyle w:val="ListBullet"/>
              <w:numPr>
                <w:ilvl w:val="0"/>
                <w:numId w:val="5"/>
              </w:numPr>
              <w:spacing w:line="240" w:lineRule="auto"/>
              <w:cnfStyle w:val="100000000000" w:firstRow="1" w:lastRow="0" w:firstColumn="0" w:lastColumn="0" w:oddVBand="0" w:evenVBand="0" w:oddHBand="0" w:evenHBand="0" w:firstRowFirstColumn="0" w:firstRowLastColumn="0" w:lastRowFirstColumn="0" w:lastRowLastColumn="0"/>
              <w:rPr>
                <w:b w:val="0"/>
                <w:bCs/>
              </w:rPr>
            </w:pPr>
            <w:r w:rsidRPr="00763FE7">
              <w:rPr>
                <w:b w:val="0"/>
                <w:bCs/>
              </w:rPr>
              <w:t>Floor patterns</w:t>
            </w:r>
          </w:p>
          <w:p w14:paraId="1DDFB8FF" w14:textId="61859534" w:rsidR="0006495B" w:rsidRPr="00F77E2F" w:rsidRDefault="00F77E2F" w:rsidP="00F77E2F">
            <w:pPr>
              <w:pStyle w:val="ListBullet"/>
              <w:numPr>
                <w:ilvl w:val="0"/>
                <w:numId w:val="5"/>
              </w:numPr>
              <w:spacing w:line="240" w:lineRule="auto"/>
              <w:cnfStyle w:val="100000000000" w:firstRow="1" w:lastRow="0" w:firstColumn="0" w:lastColumn="0" w:oddVBand="0" w:evenVBand="0" w:oddHBand="0" w:evenHBand="0" w:firstRowFirstColumn="0" w:firstRowLastColumn="0" w:lastRowFirstColumn="0" w:lastRowLastColumn="0"/>
              <w:rPr>
                <w:b w:val="0"/>
              </w:rPr>
            </w:pPr>
            <w:r w:rsidRPr="00F77E2F">
              <w:rPr>
                <w:b w:val="0"/>
              </w:rPr>
              <w:t>Relationships</w:t>
            </w:r>
          </w:p>
        </w:tc>
        <w:tc>
          <w:tcPr>
            <w:tcW w:w="2407" w:type="dxa"/>
          </w:tcPr>
          <w:p w14:paraId="3FB3F2E7" w14:textId="77777777" w:rsidR="00F77E2F" w:rsidRDefault="00F77E2F" w:rsidP="00F77E2F">
            <w:pPr>
              <w:spacing w:line="240" w:lineRule="auto"/>
              <w:cnfStyle w:val="100000000000" w:firstRow="1" w:lastRow="0" w:firstColumn="0" w:lastColumn="0" w:oddVBand="0" w:evenVBand="0" w:oddHBand="0" w:evenHBand="0" w:firstRowFirstColumn="0" w:firstRowLastColumn="0" w:lastRowFirstColumn="0" w:lastRowLastColumn="0"/>
              <w:rPr>
                <w:b w:val="0"/>
              </w:rPr>
            </w:pPr>
            <w:r>
              <w:t>Time</w:t>
            </w:r>
          </w:p>
          <w:p w14:paraId="757A6354" w14:textId="77777777" w:rsidR="00F77E2F" w:rsidRPr="00763FE7" w:rsidRDefault="00F77E2F" w:rsidP="00F77E2F">
            <w:pPr>
              <w:pStyle w:val="ListBullet"/>
              <w:numPr>
                <w:ilvl w:val="0"/>
                <w:numId w:val="5"/>
              </w:numPr>
              <w:spacing w:line="240" w:lineRule="auto"/>
              <w:cnfStyle w:val="100000000000" w:firstRow="1" w:lastRow="0" w:firstColumn="0" w:lastColumn="0" w:oddVBand="0" w:evenVBand="0" w:oddHBand="0" w:evenHBand="0" w:firstRowFirstColumn="0" w:firstRowLastColumn="0" w:lastRowFirstColumn="0" w:lastRowLastColumn="0"/>
              <w:rPr>
                <w:b w:val="0"/>
                <w:bCs/>
              </w:rPr>
            </w:pPr>
            <w:r w:rsidRPr="00763FE7">
              <w:rPr>
                <w:b w:val="0"/>
                <w:bCs/>
              </w:rPr>
              <w:t>Tempo</w:t>
            </w:r>
          </w:p>
          <w:p w14:paraId="7ACC5309" w14:textId="77777777" w:rsidR="00F77E2F" w:rsidRPr="00F77E2F" w:rsidRDefault="00F77E2F" w:rsidP="00F77E2F">
            <w:pPr>
              <w:pStyle w:val="ListBullet"/>
              <w:numPr>
                <w:ilvl w:val="0"/>
                <w:numId w:val="5"/>
              </w:numPr>
              <w:spacing w:line="240" w:lineRule="auto"/>
              <w:cnfStyle w:val="100000000000" w:firstRow="1" w:lastRow="0" w:firstColumn="0" w:lastColumn="0" w:oddVBand="0" w:evenVBand="0" w:oddHBand="0" w:evenHBand="0" w:firstRowFirstColumn="0" w:firstRowLastColumn="0" w:lastRowFirstColumn="0" w:lastRowLastColumn="0"/>
              <w:rPr>
                <w:b w:val="0"/>
                <w:bCs/>
              </w:rPr>
            </w:pPr>
            <w:r w:rsidRPr="00763FE7">
              <w:rPr>
                <w:b w:val="0"/>
                <w:bCs/>
              </w:rPr>
              <w:t>Accent</w:t>
            </w:r>
          </w:p>
          <w:p w14:paraId="2AC8CC9B" w14:textId="61D9C7A1" w:rsidR="0006495B" w:rsidRPr="00F77E2F" w:rsidRDefault="00F77E2F" w:rsidP="00F77E2F">
            <w:pPr>
              <w:pStyle w:val="ListBullet"/>
              <w:numPr>
                <w:ilvl w:val="0"/>
                <w:numId w:val="5"/>
              </w:numPr>
              <w:spacing w:line="240" w:lineRule="auto"/>
              <w:cnfStyle w:val="100000000000" w:firstRow="1" w:lastRow="0" w:firstColumn="0" w:lastColumn="0" w:oddVBand="0" w:evenVBand="0" w:oddHBand="0" w:evenHBand="0" w:firstRowFirstColumn="0" w:firstRowLastColumn="0" w:lastRowFirstColumn="0" w:lastRowLastColumn="0"/>
              <w:rPr>
                <w:b w:val="0"/>
              </w:rPr>
            </w:pPr>
            <w:r w:rsidRPr="00F77E2F">
              <w:rPr>
                <w:b w:val="0"/>
              </w:rPr>
              <w:t>Stillness</w:t>
            </w:r>
          </w:p>
        </w:tc>
        <w:tc>
          <w:tcPr>
            <w:tcW w:w="2407" w:type="dxa"/>
          </w:tcPr>
          <w:p w14:paraId="5BDDE456" w14:textId="77777777" w:rsidR="00F77E2F" w:rsidRDefault="00F77E2F" w:rsidP="00F77E2F">
            <w:pPr>
              <w:spacing w:line="240" w:lineRule="auto"/>
              <w:cnfStyle w:val="100000000000" w:firstRow="1" w:lastRow="0" w:firstColumn="0" w:lastColumn="0" w:oddVBand="0" w:evenVBand="0" w:oddHBand="0" w:evenHBand="0" w:firstRowFirstColumn="0" w:firstRowLastColumn="0" w:lastRowFirstColumn="0" w:lastRowLastColumn="0"/>
              <w:rPr>
                <w:b w:val="0"/>
              </w:rPr>
            </w:pPr>
            <w:r>
              <w:t>Dynamics</w:t>
            </w:r>
          </w:p>
          <w:p w14:paraId="6A8D9B58" w14:textId="77777777" w:rsidR="00F77E2F" w:rsidRPr="00763FE7" w:rsidRDefault="00F77E2F" w:rsidP="00F77E2F">
            <w:pPr>
              <w:pStyle w:val="ListBullet"/>
              <w:numPr>
                <w:ilvl w:val="0"/>
                <w:numId w:val="5"/>
              </w:numPr>
              <w:spacing w:line="240" w:lineRule="auto"/>
              <w:cnfStyle w:val="100000000000" w:firstRow="1" w:lastRow="0" w:firstColumn="0" w:lastColumn="0" w:oddVBand="0" w:evenVBand="0" w:oddHBand="0" w:evenHBand="0" w:firstRowFirstColumn="0" w:firstRowLastColumn="0" w:lastRowFirstColumn="0" w:lastRowLastColumn="0"/>
              <w:rPr>
                <w:b w:val="0"/>
                <w:bCs/>
              </w:rPr>
            </w:pPr>
            <w:r w:rsidRPr="00763FE7">
              <w:rPr>
                <w:b w:val="0"/>
                <w:bCs/>
              </w:rPr>
              <w:t>Weight</w:t>
            </w:r>
          </w:p>
          <w:p w14:paraId="7CB77DEA" w14:textId="77777777" w:rsidR="00F77E2F" w:rsidRPr="00F77E2F" w:rsidRDefault="00F77E2F" w:rsidP="00F77E2F">
            <w:pPr>
              <w:pStyle w:val="ListBullet"/>
              <w:numPr>
                <w:ilvl w:val="0"/>
                <w:numId w:val="5"/>
              </w:numPr>
              <w:spacing w:line="240" w:lineRule="auto"/>
              <w:cnfStyle w:val="100000000000" w:firstRow="1" w:lastRow="0" w:firstColumn="0" w:lastColumn="0" w:oddVBand="0" w:evenVBand="0" w:oddHBand="0" w:evenHBand="0" w:firstRowFirstColumn="0" w:firstRowLastColumn="0" w:lastRowFirstColumn="0" w:lastRowLastColumn="0"/>
              <w:rPr>
                <w:b w:val="0"/>
                <w:bCs/>
              </w:rPr>
            </w:pPr>
            <w:r w:rsidRPr="00763FE7">
              <w:rPr>
                <w:b w:val="0"/>
                <w:bCs/>
              </w:rPr>
              <w:t>Force</w:t>
            </w:r>
          </w:p>
          <w:p w14:paraId="745E1219" w14:textId="1E0D3BAF" w:rsidR="0006495B" w:rsidRPr="00F77E2F" w:rsidRDefault="00F77E2F" w:rsidP="00F77E2F">
            <w:pPr>
              <w:pStyle w:val="ListBullet"/>
              <w:numPr>
                <w:ilvl w:val="0"/>
                <w:numId w:val="5"/>
              </w:numPr>
              <w:spacing w:line="240" w:lineRule="auto"/>
              <w:cnfStyle w:val="100000000000" w:firstRow="1" w:lastRow="0" w:firstColumn="0" w:lastColumn="0" w:oddVBand="0" w:evenVBand="0" w:oddHBand="0" w:evenHBand="0" w:firstRowFirstColumn="0" w:firstRowLastColumn="0" w:lastRowFirstColumn="0" w:lastRowLastColumn="0"/>
              <w:rPr>
                <w:b w:val="0"/>
              </w:rPr>
            </w:pPr>
            <w:r w:rsidRPr="00F77E2F">
              <w:rPr>
                <w:b w:val="0"/>
              </w:rPr>
              <w:t>Quality of movement</w:t>
            </w:r>
          </w:p>
        </w:tc>
      </w:tr>
      <w:tr w:rsidR="0006495B" w14:paraId="17055543" w14:textId="77777777" w:rsidTr="00064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2B628AA1" w14:textId="40ACB1F6" w:rsidR="001F609F" w:rsidRDefault="00F77E2F" w:rsidP="00F77E2F">
            <w:pPr>
              <w:pStyle w:val="ListBullet"/>
              <w:numPr>
                <w:ilvl w:val="0"/>
                <w:numId w:val="0"/>
              </w:numPr>
              <w:spacing w:line="240" w:lineRule="auto"/>
              <w:ind w:left="567" w:hanging="567"/>
            </w:pPr>
            <w:r>
              <w:t xml:space="preserve">Beginning </w:t>
            </w:r>
          </w:p>
        </w:tc>
        <w:tc>
          <w:tcPr>
            <w:tcW w:w="2407" w:type="dxa"/>
          </w:tcPr>
          <w:p w14:paraId="7E6D1AE6" w14:textId="77777777" w:rsidR="0006495B" w:rsidRDefault="0006495B" w:rsidP="00273D8F">
            <w:pPr>
              <w:cnfStyle w:val="000000100000" w:firstRow="0" w:lastRow="0" w:firstColumn="0" w:lastColumn="0" w:oddVBand="0" w:evenVBand="0" w:oddHBand="1" w:evenHBand="0" w:firstRowFirstColumn="0" w:firstRowLastColumn="0" w:lastRowFirstColumn="0" w:lastRowLastColumn="0"/>
            </w:pPr>
          </w:p>
        </w:tc>
        <w:tc>
          <w:tcPr>
            <w:tcW w:w="2407" w:type="dxa"/>
          </w:tcPr>
          <w:p w14:paraId="3AADF6A5" w14:textId="77777777" w:rsidR="0006495B" w:rsidRDefault="0006495B" w:rsidP="00273D8F">
            <w:pPr>
              <w:cnfStyle w:val="000000100000" w:firstRow="0" w:lastRow="0" w:firstColumn="0" w:lastColumn="0" w:oddVBand="0" w:evenVBand="0" w:oddHBand="1" w:evenHBand="0" w:firstRowFirstColumn="0" w:firstRowLastColumn="0" w:lastRowFirstColumn="0" w:lastRowLastColumn="0"/>
            </w:pPr>
          </w:p>
        </w:tc>
        <w:tc>
          <w:tcPr>
            <w:tcW w:w="2407" w:type="dxa"/>
          </w:tcPr>
          <w:p w14:paraId="3EDBF2FB" w14:textId="77777777" w:rsidR="0006495B" w:rsidRDefault="0006495B" w:rsidP="00273D8F">
            <w:pPr>
              <w:cnfStyle w:val="000000100000" w:firstRow="0" w:lastRow="0" w:firstColumn="0" w:lastColumn="0" w:oddVBand="0" w:evenVBand="0" w:oddHBand="1" w:evenHBand="0" w:firstRowFirstColumn="0" w:firstRowLastColumn="0" w:lastRowFirstColumn="0" w:lastRowLastColumn="0"/>
            </w:pPr>
          </w:p>
        </w:tc>
      </w:tr>
      <w:tr w:rsidR="0006495B" w14:paraId="31F42740" w14:textId="77777777" w:rsidTr="000649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42A4A928" w14:textId="1934413C" w:rsidR="00137618" w:rsidRDefault="00F77E2F" w:rsidP="00F77E2F">
            <w:pPr>
              <w:pStyle w:val="ListBullet"/>
              <w:numPr>
                <w:ilvl w:val="0"/>
                <w:numId w:val="0"/>
              </w:numPr>
              <w:spacing w:line="240" w:lineRule="auto"/>
              <w:ind w:left="567" w:hanging="567"/>
            </w:pPr>
            <w:r>
              <w:t>Middle</w:t>
            </w:r>
          </w:p>
        </w:tc>
        <w:tc>
          <w:tcPr>
            <w:tcW w:w="2407" w:type="dxa"/>
          </w:tcPr>
          <w:p w14:paraId="41FA37C0" w14:textId="77777777" w:rsidR="0006495B" w:rsidRDefault="0006495B" w:rsidP="00273D8F">
            <w:pPr>
              <w:cnfStyle w:val="000000010000" w:firstRow="0" w:lastRow="0" w:firstColumn="0" w:lastColumn="0" w:oddVBand="0" w:evenVBand="0" w:oddHBand="0" w:evenHBand="1" w:firstRowFirstColumn="0" w:firstRowLastColumn="0" w:lastRowFirstColumn="0" w:lastRowLastColumn="0"/>
            </w:pPr>
          </w:p>
        </w:tc>
        <w:tc>
          <w:tcPr>
            <w:tcW w:w="2407" w:type="dxa"/>
          </w:tcPr>
          <w:p w14:paraId="3739A0E2" w14:textId="77777777" w:rsidR="0006495B" w:rsidRDefault="0006495B" w:rsidP="00273D8F">
            <w:pPr>
              <w:cnfStyle w:val="000000010000" w:firstRow="0" w:lastRow="0" w:firstColumn="0" w:lastColumn="0" w:oddVBand="0" w:evenVBand="0" w:oddHBand="0" w:evenHBand="1" w:firstRowFirstColumn="0" w:firstRowLastColumn="0" w:lastRowFirstColumn="0" w:lastRowLastColumn="0"/>
            </w:pPr>
          </w:p>
        </w:tc>
        <w:tc>
          <w:tcPr>
            <w:tcW w:w="2407" w:type="dxa"/>
          </w:tcPr>
          <w:p w14:paraId="38DDD9AA" w14:textId="77777777" w:rsidR="0006495B" w:rsidRDefault="0006495B" w:rsidP="00273D8F">
            <w:pPr>
              <w:cnfStyle w:val="000000010000" w:firstRow="0" w:lastRow="0" w:firstColumn="0" w:lastColumn="0" w:oddVBand="0" w:evenVBand="0" w:oddHBand="0" w:evenHBand="1" w:firstRowFirstColumn="0" w:firstRowLastColumn="0" w:lastRowFirstColumn="0" w:lastRowLastColumn="0"/>
            </w:pPr>
          </w:p>
        </w:tc>
      </w:tr>
      <w:tr w:rsidR="0006495B" w14:paraId="32499C60" w14:textId="77777777" w:rsidTr="000649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7" w:type="dxa"/>
          </w:tcPr>
          <w:p w14:paraId="7E928994" w14:textId="53268B3F" w:rsidR="00877C68" w:rsidRDefault="00F77E2F" w:rsidP="00F77E2F">
            <w:pPr>
              <w:pStyle w:val="ListBullet"/>
              <w:numPr>
                <w:ilvl w:val="0"/>
                <w:numId w:val="0"/>
              </w:numPr>
              <w:spacing w:line="240" w:lineRule="auto"/>
              <w:ind w:left="567" w:hanging="567"/>
            </w:pPr>
            <w:r>
              <w:t>End</w:t>
            </w:r>
          </w:p>
        </w:tc>
        <w:tc>
          <w:tcPr>
            <w:tcW w:w="2407" w:type="dxa"/>
          </w:tcPr>
          <w:p w14:paraId="56B4EFF8" w14:textId="77777777" w:rsidR="0006495B" w:rsidRDefault="0006495B" w:rsidP="00273D8F">
            <w:pPr>
              <w:cnfStyle w:val="000000100000" w:firstRow="0" w:lastRow="0" w:firstColumn="0" w:lastColumn="0" w:oddVBand="0" w:evenVBand="0" w:oddHBand="1" w:evenHBand="0" w:firstRowFirstColumn="0" w:firstRowLastColumn="0" w:lastRowFirstColumn="0" w:lastRowLastColumn="0"/>
            </w:pPr>
          </w:p>
        </w:tc>
        <w:tc>
          <w:tcPr>
            <w:tcW w:w="2407" w:type="dxa"/>
          </w:tcPr>
          <w:p w14:paraId="7666EB03" w14:textId="77777777" w:rsidR="0006495B" w:rsidRDefault="0006495B" w:rsidP="00273D8F">
            <w:pPr>
              <w:cnfStyle w:val="000000100000" w:firstRow="0" w:lastRow="0" w:firstColumn="0" w:lastColumn="0" w:oddVBand="0" w:evenVBand="0" w:oddHBand="1" w:evenHBand="0" w:firstRowFirstColumn="0" w:firstRowLastColumn="0" w:lastRowFirstColumn="0" w:lastRowLastColumn="0"/>
            </w:pPr>
          </w:p>
        </w:tc>
        <w:tc>
          <w:tcPr>
            <w:tcW w:w="2407" w:type="dxa"/>
          </w:tcPr>
          <w:p w14:paraId="6552BDD6" w14:textId="77777777" w:rsidR="0006495B" w:rsidRDefault="0006495B" w:rsidP="00273D8F">
            <w:pPr>
              <w:cnfStyle w:val="000000100000" w:firstRow="0" w:lastRow="0" w:firstColumn="0" w:lastColumn="0" w:oddVBand="0" w:evenVBand="0" w:oddHBand="1" w:evenHBand="0" w:firstRowFirstColumn="0" w:firstRowLastColumn="0" w:lastRowFirstColumn="0" w:lastRowLastColumn="0"/>
            </w:pPr>
          </w:p>
        </w:tc>
      </w:tr>
    </w:tbl>
    <w:p w14:paraId="50561D37" w14:textId="02C87D1D" w:rsidR="0006495B" w:rsidRDefault="00AF392A" w:rsidP="00273D8F">
      <w:r>
        <w:t xml:space="preserve">Students are </w:t>
      </w:r>
      <w:r w:rsidR="00153161">
        <w:t>given or select a piece of music and c</w:t>
      </w:r>
      <w:r w:rsidR="00BE5966">
        <w:t xml:space="preserve">ompose 8 to 16 counts of movement for each </w:t>
      </w:r>
      <w:r w:rsidR="007D7EF2">
        <w:t xml:space="preserve">part of </w:t>
      </w:r>
      <w:r w:rsidR="00153161">
        <w:t>their</w:t>
      </w:r>
      <w:r w:rsidR="007D7EF2">
        <w:t xml:space="preserve"> narrative. </w:t>
      </w:r>
      <w:r w:rsidR="00153161">
        <w:t xml:space="preserve">Students can </w:t>
      </w:r>
      <w:r w:rsidR="00B70B81">
        <w:t>u</w:t>
      </w:r>
      <w:r w:rsidR="0095502A">
        <w:t>s</w:t>
      </w:r>
      <w:r w:rsidR="007D7EF2">
        <w:t xml:space="preserve">e </w:t>
      </w:r>
      <w:r w:rsidR="00A349D3">
        <w:t xml:space="preserve">their completed elements of dance scaffold to </w:t>
      </w:r>
      <w:r w:rsidR="0095502A">
        <w:t>compose</w:t>
      </w:r>
      <w:r w:rsidR="0045080C">
        <w:t xml:space="preserve"> </w:t>
      </w:r>
      <w:r w:rsidR="00A349D3">
        <w:t xml:space="preserve">their </w:t>
      </w:r>
      <w:r w:rsidR="0045080C">
        <w:t>dance.</w:t>
      </w:r>
      <w:r w:rsidR="007D7EF2">
        <w:t xml:space="preserve"> </w:t>
      </w:r>
    </w:p>
    <w:p w14:paraId="620EB7FB" w14:textId="2B7A3C16" w:rsidR="0045080C" w:rsidRDefault="008D3F34" w:rsidP="0045080C">
      <w:pPr>
        <w:pStyle w:val="Heading4"/>
      </w:pPr>
      <w:r>
        <w:lastRenderedPageBreak/>
        <w:t>This is me</w:t>
      </w:r>
    </w:p>
    <w:p w14:paraId="7A90ECC3" w14:textId="09477898" w:rsidR="008D3F34" w:rsidRDefault="00A349D3" w:rsidP="008D3F34">
      <w:r>
        <w:t>Students c</w:t>
      </w:r>
      <w:r w:rsidR="008D3F34">
        <w:t xml:space="preserve">reate a brainstorm with lots of ideas about who </w:t>
      </w:r>
      <w:r>
        <w:t>they</w:t>
      </w:r>
      <w:r w:rsidR="008D3F34">
        <w:t xml:space="preserve"> are</w:t>
      </w:r>
      <w:r>
        <w:t xml:space="preserve">, </w:t>
      </w:r>
      <w:r w:rsidR="008D3F34">
        <w:t xml:space="preserve">what </w:t>
      </w:r>
      <w:r>
        <w:t>they</w:t>
      </w:r>
      <w:r w:rsidR="008D3F34">
        <w:t xml:space="preserve"> like</w:t>
      </w:r>
      <w:r w:rsidR="00E02F12">
        <w:t xml:space="preserve"> and dislike. </w:t>
      </w:r>
      <w:r>
        <w:t>They could</w:t>
      </w:r>
      <w:r w:rsidR="00E02F12">
        <w:t xml:space="preserve"> include things that are important to </w:t>
      </w:r>
      <w:r>
        <w:t>them</w:t>
      </w:r>
      <w:r w:rsidR="00E02F12">
        <w:t xml:space="preserve">, </w:t>
      </w:r>
      <w:r>
        <w:t xml:space="preserve">how they like to spend their </w:t>
      </w:r>
      <w:r w:rsidR="00A556CE">
        <w:t>spare</w:t>
      </w:r>
      <w:r>
        <w:t xml:space="preserve"> time</w:t>
      </w:r>
      <w:r w:rsidR="00E02F12">
        <w:t xml:space="preserve"> and what </w:t>
      </w:r>
      <w:r w:rsidR="00FF3D8D">
        <w:t>they hope for in the</w:t>
      </w:r>
      <w:r w:rsidR="00DA5F13">
        <w:t xml:space="preserve"> future.</w:t>
      </w:r>
    </w:p>
    <w:p w14:paraId="11FA60AB" w14:textId="6343EB49" w:rsidR="00DA5F13" w:rsidRDefault="00FF3D8D" w:rsidP="008D3F34">
      <w:r>
        <w:t>Students s</w:t>
      </w:r>
      <w:r w:rsidR="00DA5F13">
        <w:t xml:space="preserve">elect 3 to 5 </w:t>
      </w:r>
      <w:r w:rsidR="005905D5">
        <w:t xml:space="preserve">items from </w:t>
      </w:r>
      <w:r>
        <w:t>thei</w:t>
      </w:r>
      <w:r w:rsidR="005905D5">
        <w:t xml:space="preserve">r brainstorm to use as stimulus for </w:t>
      </w:r>
      <w:r>
        <w:t>their composition</w:t>
      </w:r>
      <w:r w:rsidR="00073274">
        <w:t>.</w:t>
      </w:r>
    </w:p>
    <w:p w14:paraId="600362B3" w14:textId="3EDB68F8" w:rsidR="005905D5" w:rsidRDefault="00073274" w:rsidP="008D3F34">
      <w:r>
        <w:t xml:space="preserve">Students can use the questions below to </w:t>
      </w:r>
      <w:r w:rsidR="0045244B">
        <w:t>help expand the</w:t>
      </w:r>
      <w:r>
        <w:t>ir</w:t>
      </w:r>
      <w:r w:rsidR="0045244B">
        <w:t xml:space="preserve"> ideas into movements</w:t>
      </w:r>
      <w:r w:rsidR="006017D2">
        <w:t>.</w:t>
      </w:r>
    </w:p>
    <w:p w14:paraId="3DFDAC94" w14:textId="3F78C883" w:rsidR="006017D2" w:rsidRDefault="006017D2" w:rsidP="008D3F34">
      <w:r>
        <w:t>Space</w:t>
      </w:r>
    </w:p>
    <w:p w14:paraId="351D01A7" w14:textId="75F7C1D6" w:rsidR="00311EFF" w:rsidRDefault="00311EFF" w:rsidP="00311EFF">
      <w:pPr>
        <w:pStyle w:val="ListBullet"/>
      </w:pPr>
      <w:r>
        <w:t>What shapes represent the things you like?</w:t>
      </w:r>
    </w:p>
    <w:p w14:paraId="0E1F9120" w14:textId="035536E3" w:rsidR="00A53D6F" w:rsidRDefault="00A53D6F" w:rsidP="00311EFF">
      <w:pPr>
        <w:pStyle w:val="ListBullet"/>
      </w:pPr>
      <w:r>
        <w:t>What level represents how you feel?</w:t>
      </w:r>
    </w:p>
    <w:p w14:paraId="3D96F384" w14:textId="24AEFFA5" w:rsidR="00A53D6F" w:rsidRDefault="00714127" w:rsidP="00311EFF">
      <w:pPr>
        <w:pStyle w:val="ListBullet"/>
      </w:pPr>
      <w:r>
        <w:t>Can you imagine one of the things you</w:t>
      </w:r>
      <w:r w:rsidR="008041F1">
        <w:t xml:space="preserve"> do not</w:t>
      </w:r>
      <w:r>
        <w:t xml:space="preserve"> like on the stage, what direction do you have to move to get </w:t>
      </w:r>
      <w:r w:rsidR="008041F1">
        <w:t>away from</w:t>
      </w:r>
      <w:r>
        <w:t xml:space="preserve"> it?</w:t>
      </w:r>
    </w:p>
    <w:p w14:paraId="4AC859C9" w14:textId="5F8FDBA5" w:rsidR="008041F1" w:rsidRDefault="00DA2953" w:rsidP="00311EFF">
      <w:pPr>
        <w:pStyle w:val="ListBullet"/>
      </w:pPr>
      <w:r>
        <w:t>What pathways can you create moving from one idea to the next?</w:t>
      </w:r>
    </w:p>
    <w:p w14:paraId="2F3C2DB3" w14:textId="7F206D9A" w:rsidR="00DA2953" w:rsidRDefault="00FA31EA" w:rsidP="00311EFF">
      <w:pPr>
        <w:pStyle w:val="ListBullet"/>
      </w:pPr>
      <w:r>
        <w:t>How c</w:t>
      </w:r>
      <w:r w:rsidR="00E84A43">
        <w:t xml:space="preserve">an you use </w:t>
      </w:r>
      <w:r w:rsidR="002A305D">
        <w:t>relations</w:t>
      </w:r>
      <w:r>
        <w:t>hips between parts of your body or you and an imaginary object to communicate your ideas?</w:t>
      </w:r>
    </w:p>
    <w:p w14:paraId="644B510A" w14:textId="40999B0F" w:rsidR="00FA31EA" w:rsidRDefault="00FA31EA" w:rsidP="00FA31EA">
      <w:pPr>
        <w:pStyle w:val="ListBullet"/>
        <w:numPr>
          <w:ilvl w:val="0"/>
          <w:numId w:val="0"/>
        </w:numPr>
      </w:pPr>
      <w:r>
        <w:t>Time</w:t>
      </w:r>
    </w:p>
    <w:p w14:paraId="74C0949E" w14:textId="0BC80998" w:rsidR="00FA31EA" w:rsidRPr="00E877C2" w:rsidRDefault="00FA31EA" w:rsidP="00E877C2">
      <w:pPr>
        <w:pStyle w:val="ListBullet"/>
      </w:pPr>
      <w:r w:rsidRPr="00E877C2">
        <w:t>What tempo</w:t>
      </w:r>
      <w:r w:rsidR="007510F9" w:rsidRPr="00E877C2">
        <w:t xml:space="preserve"> best suits the ideas you are communicating? For example</w:t>
      </w:r>
      <w:r w:rsidR="00854E3F">
        <w:t>,</w:t>
      </w:r>
      <w:r w:rsidR="007510F9" w:rsidRPr="00E877C2">
        <w:t xml:space="preserve"> faster and upbeat, slower and more considered.</w:t>
      </w:r>
    </w:p>
    <w:p w14:paraId="7C2E734D" w14:textId="72A42266" w:rsidR="007510F9" w:rsidRDefault="007510F9" w:rsidP="00E877C2">
      <w:pPr>
        <w:pStyle w:val="ListBullet"/>
      </w:pPr>
      <w:r w:rsidRPr="00E877C2">
        <w:t>Where</w:t>
      </w:r>
      <w:r>
        <w:t xml:space="preserve"> should the emphasis be</w:t>
      </w:r>
      <w:r w:rsidR="005F3519">
        <w:t>?</w:t>
      </w:r>
      <w:r>
        <w:t xml:space="preserve"> </w:t>
      </w:r>
      <w:r w:rsidR="005F3519">
        <w:t>W</w:t>
      </w:r>
      <w:r>
        <w:t xml:space="preserve">hat is an important point you want to </w:t>
      </w:r>
      <w:r w:rsidR="00E877C2">
        <w:t>accent for the</w:t>
      </w:r>
      <w:r>
        <w:t xml:space="preserve"> audience?</w:t>
      </w:r>
    </w:p>
    <w:p w14:paraId="283BCE48" w14:textId="4DD0DD80" w:rsidR="00E877C2" w:rsidRDefault="00E877C2" w:rsidP="00E877C2">
      <w:pPr>
        <w:pStyle w:val="ListBullet"/>
      </w:pPr>
      <w:r>
        <w:t>Is stillness</w:t>
      </w:r>
      <w:r w:rsidR="00D25F19">
        <w:t xml:space="preserve"> or a pause helpful to communicate your idea? When is the best place for it? What position will your body be in?</w:t>
      </w:r>
    </w:p>
    <w:p w14:paraId="7B962ED6" w14:textId="7AB04E20" w:rsidR="00854E3F" w:rsidRDefault="00854E3F" w:rsidP="00854E3F">
      <w:pPr>
        <w:pStyle w:val="ListBullet"/>
        <w:numPr>
          <w:ilvl w:val="0"/>
          <w:numId w:val="0"/>
        </w:numPr>
      </w:pPr>
      <w:r>
        <w:t>Dynamics</w:t>
      </w:r>
    </w:p>
    <w:p w14:paraId="40F17FFE" w14:textId="453236E0" w:rsidR="00854E3F" w:rsidRDefault="008C62F0" w:rsidP="00854E3F">
      <w:pPr>
        <w:pStyle w:val="ListBullet"/>
      </w:pPr>
      <w:r>
        <w:t>How can representing a weight or lightness in your body help communicate your ideas?</w:t>
      </w:r>
    </w:p>
    <w:p w14:paraId="3173E89C" w14:textId="6E4F1070" w:rsidR="005D08A5" w:rsidRDefault="005D08A5" w:rsidP="00854E3F">
      <w:pPr>
        <w:pStyle w:val="ListBullet"/>
      </w:pPr>
      <w:r>
        <w:t>How can you control the weight and force (push or pull) you are feeling to communicate your ideas?</w:t>
      </w:r>
    </w:p>
    <w:p w14:paraId="5D0200E9" w14:textId="55265943" w:rsidR="0045244B" w:rsidRPr="008D3F34" w:rsidRDefault="00073274" w:rsidP="008D3F34">
      <w:r>
        <w:lastRenderedPageBreak/>
        <w:t>Students c</w:t>
      </w:r>
      <w:r w:rsidR="00E5678C">
        <w:t xml:space="preserve">ompose 8 to 16 counts of movement for each item of </w:t>
      </w:r>
      <w:r>
        <w:t>their</w:t>
      </w:r>
      <w:r w:rsidR="00E5678C">
        <w:t xml:space="preserve"> brainstorm and then combine them into one dance. </w:t>
      </w:r>
      <w:r>
        <w:t xml:space="preserve">Students </w:t>
      </w:r>
      <w:r w:rsidR="0061626C">
        <w:t>can u</w:t>
      </w:r>
      <w:r w:rsidR="00E5678C">
        <w:t xml:space="preserve">se the ideas in </w:t>
      </w:r>
      <w:r w:rsidR="0061626C">
        <w:t>their</w:t>
      </w:r>
      <w:r w:rsidR="00E5678C">
        <w:t xml:space="preserve"> answers to help make composition</w:t>
      </w:r>
      <w:r w:rsidR="0061626C">
        <w:t xml:space="preserve">al </w:t>
      </w:r>
      <w:r w:rsidR="00E5678C">
        <w:t>choices.</w:t>
      </w:r>
      <w:r w:rsidR="00D224B5">
        <w:t xml:space="preserve"> </w:t>
      </w:r>
    </w:p>
    <w:p w14:paraId="38C2006C" w14:textId="04ED7E30" w:rsidR="00125AB0" w:rsidRDefault="00125AB0" w:rsidP="00916FF7">
      <w:pPr>
        <w:pStyle w:val="Heading3"/>
        <w:numPr>
          <w:ilvl w:val="0"/>
          <w:numId w:val="36"/>
        </w:numPr>
      </w:pPr>
      <w:bookmarkStart w:id="7" w:name="_Toc151973215"/>
      <w:r>
        <w:t>Performing activities</w:t>
      </w:r>
      <w:bookmarkEnd w:id="7"/>
    </w:p>
    <w:p w14:paraId="54EE2F23" w14:textId="65068865" w:rsidR="00840EAC" w:rsidRDefault="00FF393F" w:rsidP="000A5CB9">
      <w:pPr>
        <w:pStyle w:val="ListNumber"/>
      </w:pPr>
      <w:r>
        <w:t>Students p</w:t>
      </w:r>
      <w:r w:rsidR="00840EAC">
        <w:t>racti</w:t>
      </w:r>
      <w:r w:rsidR="00B85201">
        <w:t>s</w:t>
      </w:r>
      <w:r w:rsidR="00840EAC">
        <w:t>e</w:t>
      </w:r>
      <w:r w:rsidR="00E5678C">
        <w:t xml:space="preserve"> performing </w:t>
      </w:r>
      <w:r>
        <w:t>their</w:t>
      </w:r>
      <w:r w:rsidR="00F17B33">
        <w:t xml:space="preserve"> composition for a peer. </w:t>
      </w:r>
      <w:r>
        <w:t xml:space="preserve">Peers could be asked to </w:t>
      </w:r>
      <w:r w:rsidR="00F67344">
        <w:t xml:space="preserve">provide </w:t>
      </w:r>
      <w:r w:rsidR="00F17B33">
        <w:t xml:space="preserve"> feedback on</w:t>
      </w:r>
      <w:r w:rsidR="00B85201">
        <w:t xml:space="preserve"> how </w:t>
      </w:r>
      <w:r w:rsidR="00F67344">
        <w:t>one</w:t>
      </w:r>
      <w:r w:rsidR="00B85201">
        <w:t xml:space="preserve"> of the elements of dance</w:t>
      </w:r>
      <w:r w:rsidR="00F67344">
        <w:t xml:space="preserve"> is used</w:t>
      </w:r>
      <w:r w:rsidR="00B85201">
        <w:t xml:space="preserve"> and </w:t>
      </w:r>
      <w:r w:rsidR="00413349">
        <w:t>share the ideas that were communicated to them as audience member.</w:t>
      </w:r>
    </w:p>
    <w:p w14:paraId="629BE3C6" w14:textId="16226C3A" w:rsidR="00374A2E" w:rsidRDefault="00413349" w:rsidP="008F4C81">
      <w:pPr>
        <w:pStyle w:val="ListNumber"/>
      </w:pPr>
      <w:r>
        <w:t xml:space="preserve">Students could </w:t>
      </w:r>
      <w:r w:rsidR="00D3297E">
        <w:t>reflect on their composition through the</w:t>
      </w:r>
      <w:r w:rsidR="0070744A">
        <w:t xml:space="preserve"> reflection questions below:</w:t>
      </w:r>
    </w:p>
    <w:p w14:paraId="3E854D7A" w14:textId="77777777" w:rsidR="00374A2E" w:rsidRDefault="00374A2E" w:rsidP="008F4C81">
      <w:pPr>
        <w:pStyle w:val="ListNumber2"/>
      </w:pPr>
      <w:r>
        <w:t xml:space="preserve">What works well in the composition? </w:t>
      </w:r>
    </w:p>
    <w:p w14:paraId="79A20919" w14:textId="77777777" w:rsidR="00374A2E" w:rsidRDefault="00374A2E" w:rsidP="008F4C81">
      <w:pPr>
        <w:pStyle w:val="ListNumber2"/>
      </w:pPr>
      <w:r>
        <w:t>Which parts clearly communicate your ideas?</w:t>
      </w:r>
    </w:p>
    <w:p w14:paraId="545FE42C" w14:textId="77777777" w:rsidR="00C509E0" w:rsidRDefault="00374A2E" w:rsidP="008F4C81">
      <w:pPr>
        <w:pStyle w:val="ListNumber2"/>
      </w:pPr>
      <w:r>
        <w:t xml:space="preserve">Which parts </w:t>
      </w:r>
      <w:r w:rsidR="00C509E0">
        <w:t>need to be refined? How can they be improved?</w:t>
      </w:r>
    </w:p>
    <w:p w14:paraId="561E0B2F" w14:textId="23F4517B" w:rsidR="00573AD3" w:rsidRDefault="00EB2DF1" w:rsidP="008F4C81">
      <w:pPr>
        <w:pStyle w:val="ListNumber2"/>
      </w:pPr>
      <w:r>
        <w:t>Have you used</w:t>
      </w:r>
      <w:r w:rsidR="00C509E0">
        <w:t xml:space="preserve"> </w:t>
      </w:r>
      <w:r w:rsidR="00573AD3">
        <w:t>space, time, and dynamics techniques?</w:t>
      </w:r>
    </w:p>
    <w:p w14:paraId="4131B0A9" w14:textId="08079F13" w:rsidR="008F4C81" w:rsidRDefault="00573AD3" w:rsidP="008F4C81">
      <w:pPr>
        <w:pStyle w:val="ListNumber2"/>
      </w:pPr>
      <w:r>
        <w:t>Are the</w:t>
      </w:r>
      <w:r w:rsidR="00EB2DF1">
        <w:t>re</w:t>
      </w:r>
      <w:r>
        <w:t xml:space="preserve"> any techniques missing that could be included to improve the dance?</w:t>
      </w:r>
    </w:p>
    <w:p w14:paraId="1828C63A" w14:textId="24F0A4D9" w:rsidR="00B85201" w:rsidRDefault="00FF2EB4" w:rsidP="008F4C81">
      <w:pPr>
        <w:pStyle w:val="ListNumber2"/>
        <w:numPr>
          <w:ilvl w:val="0"/>
          <w:numId w:val="0"/>
        </w:numPr>
        <w:ind w:left="567"/>
      </w:pPr>
      <w:r>
        <w:t>Students</w:t>
      </w:r>
      <w:r w:rsidR="00EB2DF1">
        <w:t xml:space="preserve"> can a</w:t>
      </w:r>
      <w:r w:rsidR="008F4C81">
        <w:t>pply the</w:t>
      </w:r>
      <w:r w:rsidR="00EB2DF1">
        <w:t>ir reflection</w:t>
      </w:r>
      <w:r w:rsidR="008F4C81">
        <w:t xml:space="preserve"> feedback </w:t>
      </w:r>
      <w:r w:rsidR="00EB2DF1">
        <w:t xml:space="preserve">to their </w:t>
      </w:r>
      <w:r w:rsidR="00201FF9">
        <w:t>composition and performance.</w:t>
      </w:r>
    </w:p>
    <w:p w14:paraId="53D43881" w14:textId="3969E43D" w:rsidR="00916FF7" w:rsidRDefault="00916FF7" w:rsidP="00916FF7">
      <w:pPr>
        <w:pStyle w:val="Heading3"/>
        <w:numPr>
          <w:ilvl w:val="0"/>
          <w:numId w:val="36"/>
        </w:numPr>
      </w:pPr>
      <w:bookmarkStart w:id="8" w:name="_Toc151973216"/>
      <w:r>
        <w:t>Appreciation activities</w:t>
      </w:r>
      <w:bookmarkEnd w:id="8"/>
    </w:p>
    <w:p w14:paraId="64777D97" w14:textId="38A577D7" w:rsidR="00B63179" w:rsidRDefault="00074ED9" w:rsidP="00B63179">
      <w:r>
        <w:t xml:space="preserve">Recognise the elements of dance </w:t>
      </w:r>
      <w:r w:rsidR="00B63179">
        <w:t xml:space="preserve">which make the performance engaging to watch. </w:t>
      </w:r>
      <w:r w:rsidR="003C4A63">
        <w:t xml:space="preserve">This can be achieved with a scaffold </w:t>
      </w:r>
      <w:r w:rsidR="00D93736">
        <w:t xml:space="preserve">where students identify the elements as they are performed. Students may pause </w:t>
      </w:r>
      <w:r w:rsidR="007A2F67">
        <w:t>a recording of a performance to explain and discuss the elements of dance they recognise and why it makes the performance engaging.</w:t>
      </w:r>
    </w:p>
    <w:p w14:paraId="7BE188A8" w14:textId="3EF34B85" w:rsidR="00B63179" w:rsidRDefault="00F1349C" w:rsidP="00B63179">
      <w:r>
        <w:t>Recognise how different meanings are conveyed through performance and compositional choices</w:t>
      </w:r>
      <w:r w:rsidR="007A2F67">
        <w:t>. Student</w:t>
      </w:r>
      <w:r w:rsidR="005E29B3">
        <w:t>s</w:t>
      </w:r>
      <w:r w:rsidR="007A2F67">
        <w:t xml:space="preserve"> may watch their peers and other performers and interpret the meaning conveyed through the </w:t>
      </w:r>
      <w:r w:rsidR="00C5463B">
        <w:t xml:space="preserve">choices of the performer and/ or composer. </w:t>
      </w:r>
    </w:p>
    <w:p w14:paraId="6704C59B" w14:textId="6A514EBA" w:rsidR="00F1349C" w:rsidRDefault="00C5463B" w:rsidP="00B63179">
      <w:r>
        <w:t>Student</w:t>
      </w:r>
      <w:r w:rsidR="00A27916">
        <w:t>s</w:t>
      </w:r>
      <w:r>
        <w:t xml:space="preserve"> may watch performances and interpret</w:t>
      </w:r>
      <w:r w:rsidR="00F1349C">
        <w:t xml:space="preserve"> the main ideas communicated </w:t>
      </w:r>
      <w:r w:rsidR="003C4A63">
        <w:t>through a dance performance</w:t>
      </w:r>
      <w:r>
        <w:t xml:space="preserve"> through discussion, </w:t>
      </w:r>
      <w:r w:rsidR="00A601E0">
        <w:t>writing or voice recording.</w:t>
      </w:r>
    </w:p>
    <w:p w14:paraId="4AC85233" w14:textId="5C89CF29" w:rsidR="001D1109" w:rsidRDefault="00044F0C" w:rsidP="001D1109">
      <w:pPr>
        <w:pStyle w:val="Heading3"/>
        <w:numPr>
          <w:ilvl w:val="0"/>
          <w:numId w:val="36"/>
        </w:numPr>
        <w:ind w:left="567" w:hanging="567"/>
      </w:pPr>
      <w:bookmarkStart w:id="9" w:name="_Toc151973217"/>
      <w:r>
        <w:lastRenderedPageBreak/>
        <w:t>Collaborate</w:t>
      </w:r>
      <w:bookmarkEnd w:id="9"/>
    </w:p>
    <w:p w14:paraId="65D747A4" w14:textId="77777777" w:rsidR="00AC6E78" w:rsidRDefault="00392AB1" w:rsidP="00392AB1">
      <w:pPr>
        <w:pStyle w:val="ListNumber"/>
        <w:numPr>
          <w:ilvl w:val="0"/>
          <w:numId w:val="41"/>
        </w:numPr>
      </w:pPr>
      <w:r>
        <w:t>Students work collaboratively to organise</w:t>
      </w:r>
      <w:r w:rsidR="00AC6E78">
        <w:t xml:space="preserve"> and sequence</w:t>
      </w:r>
      <w:r>
        <w:t xml:space="preserve"> their </w:t>
      </w:r>
      <w:r w:rsidR="00AC6E78">
        <w:t xml:space="preserve">compositions into a complete dance. </w:t>
      </w:r>
    </w:p>
    <w:p w14:paraId="299FC49C" w14:textId="7D9966EA" w:rsidR="00392AB1" w:rsidRDefault="00AC6E78" w:rsidP="00392AB1">
      <w:pPr>
        <w:pStyle w:val="ListNumber"/>
        <w:numPr>
          <w:ilvl w:val="0"/>
          <w:numId w:val="41"/>
        </w:numPr>
      </w:pPr>
      <w:r>
        <w:t>Students teach each other their compositions to the same piece of music.</w:t>
      </w:r>
    </w:p>
    <w:p w14:paraId="2C5BEE4C" w14:textId="0FD484BF" w:rsidR="00567EC4" w:rsidRDefault="00AC6E78" w:rsidP="00C45B25">
      <w:pPr>
        <w:pStyle w:val="ListNumber"/>
        <w:numPr>
          <w:ilvl w:val="0"/>
          <w:numId w:val="41"/>
        </w:numPr>
      </w:pPr>
      <w:r>
        <w:t xml:space="preserve">In small groups students develop transitions from </w:t>
      </w:r>
      <w:r w:rsidR="0008741B">
        <w:t xml:space="preserve">one composition to the next. This may </w:t>
      </w:r>
      <w:r w:rsidR="511FE69C">
        <w:t xml:space="preserve">involve </w:t>
      </w:r>
      <w:r w:rsidR="0008741B">
        <w:t xml:space="preserve">locomotor movements </w:t>
      </w:r>
      <w:r w:rsidR="0086527C">
        <w:t>to move to a different configuration or non</w:t>
      </w:r>
      <w:r w:rsidR="005C1BF0">
        <w:t>-</w:t>
      </w:r>
      <w:r w:rsidR="0086527C">
        <w:t>locom</w:t>
      </w:r>
      <w:r w:rsidR="005C1BF0">
        <w:t>o</w:t>
      </w:r>
      <w:r w:rsidR="0086527C">
        <w:t xml:space="preserve">tor </w:t>
      </w:r>
      <w:r w:rsidR="005C1BF0">
        <w:t xml:space="preserve">movements to shift the </w:t>
      </w:r>
      <w:r w:rsidR="00851F93">
        <w:t>positioning of the body.</w:t>
      </w:r>
    </w:p>
    <w:p w14:paraId="2BF0AA77" w14:textId="512F9C62" w:rsidR="001D1109" w:rsidRDefault="00567EC4" w:rsidP="00C45B25">
      <w:pPr>
        <w:pStyle w:val="ListNumber"/>
        <w:numPr>
          <w:ilvl w:val="0"/>
          <w:numId w:val="41"/>
        </w:numPr>
      </w:pPr>
      <w:r>
        <w:t xml:space="preserve">The whole class performs the dance for an audience. </w:t>
      </w:r>
      <w:r w:rsidR="00744D4B">
        <w:t xml:space="preserve">The performance </w:t>
      </w:r>
      <w:r>
        <w:t>may be live or recorded</w:t>
      </w:r>
      <w:r w:rsidR="00744D4B">
        <w:t xml:space="preserve"> and shared with members of the school community such as other students, staff or parents and carers.</w:t>
      </w:r>
      <w:r>
        <w:br/>
      </w:r>
    </w:p>
    <w:p w14:paraId="1F61DB64" w14:textId="733D440C" w:rsidR="003C7D98" w:rsidRDefault="00BF1415" w:rsidP="00A27916">
      <w:pPr>
        <w:pStyle w:val="Heading4"/>
      </w:pPr>
      <w:r>
        <w:t>S</w:t>
      </w:r>
      <w:r w:rsidR="00EF1EAC">
        <w:t xml:space="preserve">ample </w:t>
      </w:r>
      <w:r w:rsidR="00540AA4">
        <w:t xml:space="preserve">filmed </w:t>
      </w:r>
      <w:r w:rsidR="00EF1EAC">
        <w:t>dance</w:t>
      </w:r>
      <w:r w:rsidR="00540AA4">
        <w:t xml:space="preserve"> </w:t>
      </w:r>
      <w:proofErr w:type="gramStart"/>
      <w:r w:rsidR="00540AA4">
        <w:t>performances</w:t>
      </w:r>
      <w:proofErr w:type="gramEnd"/>
    </w:p>
    <w:p w14:paraId="332D2BE9" w14:textId="77777777" w:rsidR="00830CFB" w:rsidRDefault="00830CFB" w:rsidP="00830CFB">
      <w:pPr>
        <w:pStyle w:val="FeatureBox2"/>
        <w:rPr>
          <w:rFonts w:ascii="Segoe UI" w:hAnsi="Segoe UI" w:cs="Segoe UI"/>
          <w:sz w:val="18"/>
          <w:szCs w:val="18"/>
        </w:rPr>
      </w:pPr>
      <w:r>
        <w:rPr>
          <w:rStyle w:val="normaltextrun"/>
          <w:szCs w:val="22"/>
          <w:shd w:val="clear" w:color="auto" w:fill="CCEDFC"/>
        </w:rPr>
        <w:t xml:space="preserve">Note – this is not an exhaustive list and recommended resources are suggestions only. These suggestions imply no endorsement by the New South Wales Department of Education, of any composer or artist. When selecting works for teaching and learning, teachers are to refer to the advice in the </w:t>
      </w:r>
      <w:hyperlink r:id="rId16" w:tgtFrame="_blank" w:history="1">
        <w:r>
          <w:rPr>
            <w:rStyle w:val="normaltextrun"/>
            <w:color w:val="001C4A"/>
            <w:szCs w:val="22"/>
            <w:u w:val="single"/>
            <w:shd w:val="clear" w:color="auto" w:fill="CCEDFC"/>
          </w:rPr>
          <w:t>Controversial Issues in Schools Policy</w:t>
        </w:r>
      </w:hyperlink>
      <w:r>
        <w:rPr>
          <w:rStyle w:val="normaltextrun"/>
          <w:szCs w:val="22"/>
          <w:shd w:val="clear" w:color="auto" w:fill="CCEDFC"/>
        </w:rPr>
        <w:t>.</w:t>
      </w:r>
      <w:r>
        <w:rPr>
          <w:rStyle w:val="eop"/>
          <w:szCs w:val="22"/>
        </w:rPr>
        <w:t> </w:t>
      </w:r>
    </w:p>
    <w:p w14:paraId="64D2D608" w14:textId="627FB8B9" w:rsidR="00453AA1" w:rsidRPr="00830CFB" w:rsidRDefault="00830CFB" w:rsidP="00830CFB">
      <w:pPr>
        <w:pStyle w:val="FeatureBox3"/>
        <w:rPr>
          <w:rFonts w:ascii="Segoe UI" w:hAnsi="Segoe UI" w:cs="Segoe UI"/>
          <w:sz w:val="18"/>
          <w:szCs w:val="18"/>
        </w:rPr>
      </w:pPr>
      <w:r>
        <w:rPr>
          <w:rStyle w:val="normaltextrun"/>
          <w:szCs w:val="22"/>
          <w:shd w:val="clear" w:color="auto" w:fill="FFB8C2"/>
        </w:rPr>
        <w:t xml:space="preserve">Please note – Aboriginal and Torres Strait Islander people are advised that these resource links may contain the names and images of deceased persons. </w:t>
      </w:r>
      <w:r>
        <w:rPr>
          <w:rStyle w:val="eop"/>
          <w:szCs w:val="22"/>
        </w:rPr>
        <w:t> </w:t>
      </w:r>
    </w:p>
    <w:p w14:paraId="66874366" w14:textId="711EAFAD" w:rsidR="00640C71" w:rsidRDefault="00AD0D28" w:rsidP="007643B9">
      <w:hyperlink r:id="rId17" w:history="1">
        <w:r w:rsidR="00B5615D">
          <w:rPr>
            <w:rStyle w:val="Hyperlink"/>
          </w:rPr>
          <w:t xml:space="preserve">This Is Me - The Greatest Showman, Keala Settle (Dance Video) </w:t>
        </w:r>
      </w:hyperlink>
      <w:r w:rsidR="00AB7321">
        <w:t>(3:23 minutes)</w:t>
      </w:r>
    </w:p>
    <w:p w14:paraId="1139977D" w14:textId="6581CEB4" w:rsidR="00B03536" w:rsidRPr="007643B9" w:rsidRDefault="00AD0D28" w:rsidP="007643B9">
      <w:hyperlink r:id="rId18" w:history="1">
        <w:r w:rsidR="007A008F">
          <w:rPr>
            <w:rStyle w:val="Hyperlink"/>
          </w:rPr>
          <w:t xml:space="preserve">BROLGA </w:t>
        </w:r>
        <w:proofErr w:type="spellStart"/>
        <w:r w:rsidR="007A008F">
          <w:rPr>
            <w:rStyle w:val="Hyperlink"/>
          </w:rPr>
          <w:t>Bangarra</w:t>
        </w:r>
        <w:proofErr w:type="spellEnd"/>
        <w:r w:rsidR="007A008F">
          <w:rPr>
            <w:rStyle w:val="Hyperlink"/>
          </w:rPr>
          <w:t xml:space="preserve"> Dance Theatre Education Resource</w:t>
        </w:r>
      </w:hyperlink>
      <w:r w:rsidR="007A008F">
        <w:t xml:space="preserve"> (</w:t>
      </w:r>
      <w:r w:rsidR="003B01EE">
        <w:t>4:25 minutes)</w:t>
      </w:r>
    </w:p>
    <w:p w14:paraId="65DFB11C" w14:textId="35D3FFBD" w:rsidR="00607F3A" w:rsidRDefault="00AD0D28" w:rsidP="008E3399">
      <w:hyperlink r:id="rId19" w:history="1">
        <w:r w:rsidR="00291253" w:rsidRPr="002D14D5">
          <w:rPr>
            <w:rStyle w:val="Hyperlink"/>
          </w:rPr>
          <w:t xml:space="preserve">The </w:t>
        </w:r>
        <w:r w:rsidR="00B31514">
          <w:rPr>
            <w:rStyle w:val="Hyperlink"/>
          </w:rPr>
          <w:t>G</w:t>
        </w:r>
        <w:r w:rsidR="00291253" w:rsidRPr="002D14D5">
          <w:rPr>
            <w:rStyle w:val="Hyperlink"/>
          </w:rPr>
          <w:t xml:space="preserve">reatest </w:t>
        </w:r>
        <w:r w:rsidR="00B31514">
          <w:rPr>
            <w:rStyle w:val="Hyperlink"/>
          </w:rPr>
          <w:t>D</w:t>
        </w:r>
        <w:r w:rsidR="00291253" w:rsidRPr="002D14D5">
          <w:rPr>
            <w:rStyle w:val="Hyperlink"/>
          </w:rPr>
          <w:t xml:space="preserve">ancer - </w:t>
        </w:r>
        <w:r w:rsidR="002D14D5" w:rsidRPr="002D14D5">
          <w:rPr>
            <w:rStyle w:val="Hyperlink"/>
          </w:rPr>
          <w:t>Andrew</w:t>
        </w:r>
      </w:hyperlink>
      <w:r w:rsidR="002D14D5">
        <w:t xml:space="preserve"> (</w:t>
      </w:r>
      <w:r w:rsidR="000C3646">
        <w:t xml:space="preserve">excerpt </w:t>
      </w:r>
      <w:r w:rsidR="00A2632D">
        <w:t>3:14 – 5:00</w:t>
      </w:r>
      <w:r w:rsidR="00B31514">
        <w:t xml:space="preserve"> minutes)</w:t>
      </w:r>
    </w:p>
    <w:p w14:paraId="1A62820D" w14:textId="7E6B0CCE" w:rsidR="00506520" w:rsidRDefault="00506520">
      <w:pPr>
        <w:suppressAutoHyphens w:val="0"/>
        <w:spacing w:before="0" w:after="160" w:line="259" w:lineRule="auto"/>
      </w:pPr>
      <w:r>
        <w:br w:type="page"/>
      </w:r>
    </w:p>
    <w:p w14:paraId="3AE9C16A" w14:textId="77777777" w:rsidR="00506520" w:rsidRDefault="00506520" w:rsidP="00506520">
      <w:pPr>
        <w:pStyle w:val="Heading2"/>
        <w:spacing w:before="360"/>
      </w:pPr>
      <w:bookmarkStart w:id="10" w:name="_Toc151973218"/>
      <w:r>
        <w:lastRenderedPageBreak/>
        <w:t>References</w:t>
      </w:r>
      <w:bookmarkEnd w:id="10"/>
    </w:p>
    <w:p w14:paraId="67951027" w14:textId="009A602B" w:rsidR="00EF1334" w:rsidRDefault="00AD0D28" w:rsidP="00EF1334">
      <w:pPr>
        <w:rPr>
          <w:rStyle w:val="normaltextrun"/>
          <w:color w:val="000000"/>
          <w:szCs w:val="22"/>
          <w:shd w:val="clear" w:color="auto" w:fill="FFFFFF"/>
        </w:rPr>
      </w:pPr>
      <w:hyperlink r:id="rId20" w:history="1">
        <w:r w:rsidR="00356E4D" w:rsidRPr="00EF1334">
          <w:rPr>
            <w:rStyle w:val="Hyperlink"/>
          </w:rPr>
          <w:t xml:space="preserve">Dance </w:t>
        </w:r>
        <w:r w:rsidR="00EF1334" w:rsidRPr="00EF1334">
          <w:rPr>
            <w:rStyle w:val="Hyperlink"/>
          </w:rPr>
          <w:t>7–10 Syllabus</w:t>
        </w:r>
      </w:hyperlink>
      <w:r w:rsidR="00EF1334">
        <w:t xml:space="preserve"> </w:t>
      </w:r>
      <w:r w:rsidR="00506520">
        <w:rPr>
          <w:rStyle w:val="normaltextrun"/>
          <w:color w:val="000000"/>
          <w:szCs w:val="22"/>
          <w:shd w:val="clear" w:color="auto" w:fill="FFFFFF"/>
        </w:rPr>
        <w:t>© NSW Education Standards Authority (NESA) for and on behalf of the Crown in right of the State of New South Wales, 2003.</w:t>
      </w:r>
    </w:p>
    <w:p w14:paraId="047BA2C1" w14:textId="77777777" w:rsidR="00890D2D" w:rsidRDefault="00890D2D" w:rsidP="00EF1334">
      <w:pPr>
        <w:rPr>
          <w:rStyle w:val="Hyperlink"/>
          <w:u w:val="none"/>
        </w:rPr>
      </w:pPr>
      <w:r>
        <w:rPr>
          <w:rStyle w:val="normaltextrun"/>
          <w:color w:val="000000"/>
          <w:szCs w:val="22"/>
          <w:shd w:val="clear" w:color="auto" w:fill="FFFFFF"/>
        </w:rPr>
        <w:t>375 Dance studio (</w:t>
      </w:r>
      <w:r w:rsidR="00E21AAD">
        <w:rPr>
          <w:rStyle w:val="normaltextrun"/>
          <w:color w:val="000000"/>
          <w:szCs w:val="22"/>
          <w:shd w:val="clear" w:color="auto" w:fill="FFFFFF"/>
        </w:rPr>
        <w:t xml:space="preserve">2021)  </w:t>
      </w:r>
      <w:hyperlink r:id="rId21" w:history="1">
        <w:proofErr w:type="gramStart"/>
        <w:r w:rsidR="00E21AAD" w:rsidRPr="00F97151">
          <w:rPr>
            <w:rStyle w:val="Hyperlink"/>
          </w:rPr>
          <w:t>12 minute</w:t>
        </w:r>
        <w:proofErr w:type="gramEnd"/>
        <w:r w:rsidR="00E21AAD" w:rsidRPr="00F97151">
          <w:rPr>
            <w:rStyle w:val="Hyperlink"/>
          </w:rPr>
          <w:t xml:space="preserve"> warm up routine you should do before your dance classes</w:t>
        </w:r>
      </w:hyperlink>
      <w:r w:rsidR="00E21AAD">
        <w:rPr>
          <w:rStyle w:val="Hyperlink"/>
        </w:rPr>
        <w:t xml:space="preserve"> </w:t>
      </w:r>
      <w:r w:rsidR="00E21AAD" w:rsidRPr="00FE4529">
        <w:rPr>
          <w:rStyle w:val="Hyperlink"/>
          <w:u w:val="none"/>
        </w:rPr>
        <w:t>[video] accessed 23/11/2023.</w:t>
      </w:r>
    </w:p>
    <w:p w14:paraId="0533E6EE" w14:textId="39763E37" w:rsidR="00B63B8A" w:rsidRDefault="00B63B8A" w:rsidP="00EF1334">
      <w:pPr>
        <w:rPr>
          <w:rStyle w:val="Hyperlink"/>
          <w:u w:val="none"/>
        </w:rPr>
      </w:pPr>
      <w:proofErr w:type="spellStart"/>
      <w:r>
        <w:rPr>
          <w:rStyle w:val="Hyperlink"/>
          <w:u w:val="none"/>
        </w:rPr>
        <w:t>Bangarra</w:t>
      </w:r>
      <w:proofErr w:type="spellEnd"/>
      <w:r>
        <w:rPr>
          <w:rStyle w:val="Hyperlink"/>
          <w:u w:val="none"/>
        </w:rPr>
        <w:t xml:space="preserve"> Dance </w:t>
      </w:r>
      <w:proofErr w:type="spellStart"/>
      <w:r>
        <w:rPr>
          <w:rStyle w:val="Hyperlink"/>
          <w:u w:val="none"/>
        </w:rPr>
        <w:t>thetre</w:t>
      </w:r>
      <w:proofErr w:type="spellEnd"/>
      <w:r>
        <w:rPr>
          <w:rStyle w:val="Hyperlink"/>
          <w:u w:val="none"/>
        </w:rPr>
        <w:t xml:space="preserve"> (2013) </w:t>
      </w:r>
      <w:hyperlink r:id="rId22" w:history="1">
        <w:r>
          <w:rPr>
            <w:rStyle w:val="Hyperlink"/>
          </w:rPr>
          <w:t xml:space="preserve">BROLGA </w:t>
        </w:r>
        <w:proofErr w:type="spellStart"/>
        <w:r>
          <w:rPr>
            <w:rStyle w:val="Hyperlink"/>
          </w:rPr>
          <w:t>Bangarra</w:t>
        </w:r>
        <w:proofErr w:type="spellEnd"/>
        <w:r>
          <w:rPr>
            <w:rStyle w:val="Hyperlink"/>
          </w:rPr>
          <w:t xml:space="preserve"> Dance Theatre Education Resource</w:t>
        </w:r>
      </w:hyperlink>
      <w:r>
        <w:rPr>
          <w:rStyle w:val="Hyperlink"/>
        </w:rPr>
        <w:t xml:space="preserve"> </w:t>
      </w:r>
      <w:r w:rsidRPr="00FE4529">
        <w:rPr>
          <w:rStyle w:val="Hyperlink"/>
          <w:u w:val="none"/>
        </w:rPr>
        <w:t>[video] accessed 23/11/2023</w:t>
      </w:r>
      <w:r>
        <w:rPr>
          <w:rStyle w:val="Hyperlink"/>
          <w:u w:val="none"/>
        </w:rPr>
        <w:t>.</w:t>
      </w:r>
    </w:p>
    <w:p w14:paraId="1C4BF811" w14:textId="613EFE34" w:rsidR="00E37EBC" w:rsidRDefault="00E37EBC" w:rsidP="00EF1334">
      <w:pPr>
        <w:rPr>
          <w:rStyle w:val="Hyperlink"/>
          <w:u w:val="none"/>
        </w:rPr>
      </w:pPr>
      <w:r>
        <w:rPr>
          <w:rStyle w:val="Hyperlink"/>
          <w:u w:val="none"/>
        </w:rPr>
        <w:t xml:space="preserve">Brian Esperon (2017) </w:t>
      </w:r>
      <w:hyperlink r:id="rId23" w:history="1">
        <w:r>
          <w:rPr>
            <w:rStyle w:val="Hyperlink"/>
          </w:rPr>
          <w:t xml:space="preserve">This Is Me - The Greatest Showman, Keala Settle (Dance Video) </w:t>
        </w:r>
      </w:hyperlink>
      <w:r w:rsidRPr="00E37EBC">
        <w:t xml:space="preserve"> </w:t>
      </w:r>
      <w:r w:rsidRPr="00FE4529">
        <w:rPr>
          <w:rStyle w:val="Hyperlink"/>
          <w:u w:val="none"/>
        </w:rPr>
        <w:t>[video] accessed 23/11/2023.</w:t>
      </w:r>
    </w:p>
    <w:p w14:paraId="57707FE5" w14:textId="6F8BA597" w:rsidR="008A63B7" w:rsidRDefault="008A63B7" w:rsidP="00EF1334">
      <w:pPr>
        <w:rPr>
          <w:rStyle w:val="Hyperlink"/>
          <w:u w:val="none"/>
        </w:rPr>
      </w:pPr>
      <w:r>
        <w:rPr>
          <w:rStyle w:val="Hyperlink"/>
          <w:u w:val="none"/>
        </w:rPr>
        <w:t xml:space="preserve">BBC (2019) </w:t>
      </w:r>
      <w:hyperlink r:id="rId24" w:history="1">
        <w:r w:rsidRPr="002D14D5">
          <w:rPr>
            <w:rStyle w:val="Hyperlink"/>
          </w:rPr>
          <w:t xml:space="preserve">The </w:t>
        </w:r>
        <w:r>
          <w:rPr>
            <w:rStyle w:val="Hyperlink"/>
          </w:rPr>
          <w:t>G</w:t>
        </w:r>
        <w:r w:rsidRPr="002D14D5">
          <w:rPr>
            <w:rStyle w:val="Hyperlink"/>
          </w:rPr>
          <w:t xml:space="preserve">reatest </w:t>
        </w:r>
        <w:r>
          <w:rPr>
            <w:rStyle w:val="Hyperlink"/>
          </w:rPr>
          <w:t>D</w:t>
        </w:r>
        <w:r w:rsidRPr="002D14D5">
          <w:rPr>
            <w:rStyle w:val="Hyperlink"/>
          </w:rPr>
          <w:t>ancer - Andrew</w:t>
        </w:r>
      </w:hyperlink>
      <w:r>
        <w:rPr>
          <w:rStyle w:val="Hyperlink"/>
        </w:rPr>
        <w:t xml:space="preserve"> </w:t>
      </w:r>
      <w:r w:rsidRPr="00210F31">
        <w:rPr>
          <w:rStyle w:val="Hyperlink"/>
          <w:u w:val="none"/>
        </w:rPr>
        <w:t xml:space="preserve">[video] </w:t>
      </w:r>
      <w:r w:rsidR="00210F31" w:rsidRPr="00210F31">
        <w:rPr>
          <w:rStyle w:val="Hyperlink"/>
          <w:u w:val="none"/>
        </w:rPr>
        <w:t>accessed 27/11/2023.</w:t>
      </w:r>
    </w:p>
    <w:p w14:paraId="1DA2C3C6" w14:textId="05102E8D" w:rsidR="002C4B97" w:rsidRDefault="002C4B97" w:rsidP="00EF1334">
      <w:pPr>
        <w:rPr>
          <w:rStyle w:val="Hyperlink"/>
          <w:u w:val="none"/>
        </w:rPr>
      </w:pPr>
      <w:r>
        <w:rPr>
          <w:rStyle w:val="Hyperlink"/>
          <w:u w:val="none"/>
        </w:rPr>
        <w:t xml:space="preserve">Little sports (2022) </w:t>
      </w:r>
      <w:hyperlink r:id="rId25" w:history="1">
        <w:proofErr w:type="gramStart"/>
        <w:r w:rsidRPr="00376AF8">
          <w:rPr>
            <w:rStyle w:val="Hyperlink"/>
          </w:rPr>
          <w:t>7 minute</w:t>
        </w:r>
        <w:proofErr w:type="gramEnd"/>
        <w:r w:rsidRPr="00376AF8">
          <w:rPr>
            <w:rStyle w:val="Hyperlink"/>
          </w:rPr>
          <w:t xml:space="preserve"> cool down exercises for kids</w:t>
        </w:r>
      </w:hyperlink>
      <w:r>
        <w:rPr>
          <w:rStyle w:val="Hyperlink"/>
        </w:rPr>
        <w:t xml:space="preserve"> </w:t>
      </w:r>
      <w:r w:rsidRPr="00FE4529">
        <w:rPr>
          <w:rStyle w:val="Hyperlink"/>
          <w:u w:val="none"/>
        </w:rPr>
        <w:t>[video] accessed 23/11/2023</w:t>
      </w:r>
      <w:r>
        <w:rPr>
          <w:rStyle w:val="Hyperlink"/>
          <w:u w:val="none"/>
        </w:rPr>
        <w:t>.</w:t>
      </w:r>
    </w:p>
    <w:p w14:paraId="1B82EA2A" w14:textId="5D577BC6" w:rsidR="00FE4529" w:rsidRPr="00EF1334" w:rsidRDefault="00FE4529" w:rsidP="00EF1334">
      <w:pPr>
        <w:rPr>
          <w:rStyle w:val="normaltextrun"/>
          <w:color w:val="000000"/>
          <w:szCs w:val="22"/>
          <w:shd w:val="clear" w:color="auto" w:fill="FFFFFF"/>
        </w:rPr>
        <w:sectPr w:rsidR="00FE4529" w:rsidRPr="00EF1334" w:rsidSect="00A94E97">
          <w:headerReference w:type="even" r:id="rId26"/>
          <w:headerReference w:type="default" r:id="rId27"/>
          <w:footerReference w:type="default" r:id="rId28"/>
          <w:headerReference w:type="first" r:id="rId29"/>
          <w:footerReference w:type="first" r:id="rId30"/>
          <w:pgSz w:w="11906" w:h="16838"/>
          <w:pgMar w:top="1560" w:right="1134" w:bottom="1134" w:left="1134" w:header="709" w:footer="709" w:gutter="0"/>
          <w:pgNumType w:start="1"/>
          <w:cols w:space="708"/>
          <w:titlePg/>
          <w:docGrid w:linePitch="360"/>
        </w:sectPr>
      </w:pPr>
    </w:p>
    <w:p w14:paraId="085E14D1" w14:textId="77777777" w:rsidR="00506520" w:rsidRPr="003B3E41" w:rsidRDefault="00506520" w:rsidP="00506520">
      <w:pPr>
        <w:spacing w:before="0"/>
        <w:rPr>
          <w:rStyle w:val="Strong"/>
          <w:sz w:val="24"/>
        </w:rPr>
      </w:pPr>
      <w:r w:rsidRPr="003B3E41">
        <w:rPr>
          <w:rStyle w:val="Strong"/>
          <w:sz w:val="24"/>
        </w:rPr>
        <w:lastRenderedPageBreak/>
        <w:t>© State of New South Wales (Department of Education), 2023</w:t>
      </w:r>
    </w:p>
    <w:p w14:paraId="1C515B50" w14:textId="77777777" w:rsidR="00506520" w:rsidRDefault="00506520" w:rsidP="00506520">
      <w:r>
        <w:t xml:space="preserve">The copyright material published in this resource is subject to the </w:t>
      </w:r>
      <w:r w:rsidRPr="003B3E41">
        <w:rPr>
          <w:i/>
          <w:iCs/>
        </w:rPr>
        <w:t>Copyright Act 1968</w:t>
      </w:r>
      <w:r>
        <w:t xml:space="preserve"> (</w:t>
      </w:r>
      <w:proofErr w:type="spellStart"/>
      <w:r>
        <w:t>Cth</w:t>
      </w:r>
      <w:proofErr w:type="spellEnd"/>
      <w:r>
        <w:t>) and is owned by the NSW Department of Education or, where indicated, by a party other than the NSW Department of Education (third-party material).</w:t>
      </w:r>
    </w:p>
    <w:p w14:paraId="7828C72E" w14:textId="77777777" w:rsidR="00506520" w:rsidRDefault="00506520" w:rsidP="00506520">
      <w:r>
        <w:t xml:space="preserve">Copyright material available in this resource and owned by the NSW Department of Education is licensed under a </w:t>
      </w:r>
      <w:hyperlink r:id="rId31" w:history="1">
        <w:r w:rsidRPr="003B3E41">
          <w:rPr>
            <w:rStyle w:val="Hyperlink"/>
          </w:rPr>
          <w:t>Creative Commons Attribution 4.0 International (CC BY 4.0) license</w:t>
        </w:r>
      </w:hyperlink>
      <w:r>
        <w:t>.</w:t>
      </w:r>
    </w:p>
    <w:p w14:paraId="4F6E159D" w14:textId="77777777" w:rsidR="00506520" w:rsidRDefault="00506520" w:rsidP="00506520">
      <w:r>
        <w:t xml:space="preserve"> </w:t>
      </w:r>
      <w:r>
        <w:rPr>
          <w:noProof/>
        </w:rPr>
        <w:drawing>
          <wp:inline distT="0" distB="0" distL="0" distR="0" wp14:anchorId="01D906BD" wp14:editId="7DE41FAD">
            <wp:extent cx="1228725" cy="428625"/>
            <wp:effectExtent l="0" t="0" r="9525" b="9525"/>
            <wp:docPr id="32" name="Picture 32" descr="Creative Commons Attribution licence logo">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4D400313" w14:textId="77777777" w:rsidR="00506520" w:rsidRDefault="00506520" w:rsidP="00506520">
      <w:r>
        <w:t>This license allows you to share and adapt the material for any purpose, even commercially.</w:t>
      </w:r>
    </w:p>
    <w:p w14:paraId="2BC2BDFB" w14:textId="77777777" w:rsidR="00506520" w:rsidRDefault="00506520" w:rsidP="00506520">
      <w:r>
        <w:t>Attribution should be given to © State of New South Wales (Department of Education), 2023.</w:t>
      </w:r>
    </w:p>
    <w:p w14:paraId="68FF03FF" w14:textId="77777777" w:rsidR="00506520" w:rsidRDefault="00506520" w:rsidP="00506520">
      <w:r>
        <w:t>Material in this resource not available under a Creative Commons license:</w:t>
      </w:r>
    </w:p>
    <w:p w14:paraId="1A494839" w14:textId="77777777" w:rsidR="00506520" w:rsidRDefault="00506520" w:rsidP="00506520">
      <w:pPr>
        <w:pStyle w:val="ListBullet"/>
        <w:numPr>
          <w:ilvl w:val="0"/>
          <w:numId w:val="5"/>
        </w:numPr>
      </w:pPr>
      <w:r>
        <w:t>the NSW Department of Education logo, other logos and trademark-protected material</w:t>
      </w:r>
    </w:p>
    <w:p w14:paraId="08646C7B" w14:textId="77777777" w:rsidR="00506520" w:rsidRDefault="00506520" w:rsidP="00506520">
      <w:pPr>
        <w:pStyle w:val="ListBullet"/>
        <w:numPr>
          <w:ilvl w:val="0"/>
          <w:numId w:val="5"/>
        </w:numPr>
      </w:pPr>
      <w:r>
        <w:t>material owned by a third party that has been reproduced with permission. You will need to obtain permission from the third party to reuse its material.</w:t>
      </w:r>
    </w:p>
    <w:p w14:paraId="0FA25FE3" w14:textId="77777777" w:rsidR="00506520" w:rsidRPr="003B3E41" w:rsidRDefault="00506520" w:rsidP="00506520">
      <w:pPr>
        <w:pStyle w:val="FeatureBox2"/>
        <w:rPr>
          <w:rStyle w:val="Strong"/>
        </w:rPr>
      </w:pPr>
      <w:r w:rsidRPr="003B3E41">
        <w:rPr>
          <w:rStyle w:val="Strong"/>
        </w:rPr>
        <w:t xml:space="preserve">Links to </w:t>
      </w:r>
      <w:proofErr w:type="gramStart"/>
      <w:r w:rsidRPr="003B3E41">
        <w:rPr>
          <w:rStyle w:val="Strong"/>
        </w:rPr>
        <w:t>third-part</w:t>
      </w:r>
      <w:proofErr w:type="gramEnd"/>
      <w:r>
        <w:rPr>
          <w:rStyle w:val="Strong"/>
        </w:rPr>
        <w:t>/</w:t>
      </w:r>
      <w:r w:rsidRPr="003B3E41">
        <w:rPr>
          <w:rStyle w:val="Strong"/>
        </w:rPr>
        <w:t>y material and websites</w:t>
      </w:r>
      <w:r>
        <w:rPr>
          <w:rStyle w:val="Strong"/>
        </w:rPr>
        <w:t>/</w:t>
      </w:r>
    </w:p>
    <w:p w14:paraId="63453997" w14:textId="77777777" w:rsidR="00506520" w:rsidRDefault="00506520" w:rsidP="00506520">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71BF438C" w14:textId="77777777" w:rsidR="00506520" w:rsidRPr="00607DF0" w:rsidRDefault="00506520" w:rsidP="00506520">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752ED5">
        <w:rPr>
          <w:i/>
          <w:iCs/>
        </w:rPr>
        <w:t>Copyright Act 1968</w:t>
      </w:r>
      <w:r>
        <w:t xml:space="preserve"> (</w:t>
      </w:r>
      <w:proofErr w:type="spellStart"/>
      <w:r>
        <w:t>Cth</w:t>
      </w:r>
      <w:proofErr w:type="spellEnd"/>
      <w:r>
        <w:t>). The department accepts no responsibility for content on third-party websites.</w:t>
      </w:r>
    </w:p>
    <w:p w14:paraId="2FDA91A6" w14:textId="77777777" w:rsidR="00607F3A" w:rsidRPr="008E3399" w:rsidRDefault="00607F3A" w:rsidP="008E3399"/>
    <w:sectPr w:rsidR="00607F3A" w:rsidRPr="008E3399" w:rsidSect="00123A38">
      <w:headerReference w:type="default" r:id="rId33"/>
      <w:footerReference w:type="default" r:id="rId34"/>
      <w:headerReference w:type="first" r:id="rId35"/>
      <w:footerReference w:type="first" r:id="rId36"/>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6B7FE" w14:textId="77777777" w:rsidR="003D1DA8" w:rsidRDefault="003D1DA8" w:rsidP="00843DF5">
      <w:r>
        <w:separator/>
      </w:r>
    </w:p>
    <w:p w14:paraId="607D6902" w14:textId="77777777" w:rsidR="003D1DA8" w:rsidRDefault="003D1DA8" w:rsidP="00843DF5"/>
    <w:p w14:paraId="4632547B" w14:textId="77777777" w:rsidR="003D1DA8" w:rsidRDefault="003D1DA8" w:rsidP="00843DF5"/>
  </w:endnote>
  <w:endnote w:type="continuationSeparator" w:id="0">
    <w:p w14:paraId="0E0627B7" w14:textId="77777777" w:rsidR="003D1DA8" w:rsidRDefault="003D1DA8" w:rsidP="00843DF5">
      <w:r>
        <w:continuationSeparator/>
      </w:r>
    </w:p>
    <w:p w14:paraId="1D2E4590" w14:textId="77777777" w:rsidR="003D1DA8" w:rsidRDefault="003D1DA8" w:rsidP="00843DF5"/>
    <w:p w14:paraId="132F73FE" w14:textId="77777777" w:rsidR="003D1DA8" w:rsidRDefault="003D1DA8" w:rsidP="00843DF5"/>
  </w:endnote>
  <w:endnote w:type="continuationNotice" w:id="1">
    <w:p w14:paraId="691C8BC9" w14:textId="77777777" w:rsidR="00954556" w:rsidRDefault="0095455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ublic Sans">
    <w:panose1 w:val="00000000000000000000"/>
    <w:charset w:val="00"/>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8EBC8" w14:textId="77777777" w:rsidR="00506520" w:rsidRPr="00123A38" w:rsidRDefault="00506520" w:rsidP="00843DF5">
    <w:pPr>
      <w:pStyle w:val="Footer"/>
    </w:pPr>
    <w:r>
      <w:t>© NSW Department of Education, Apr-24</w:t>
    </w:r>
    <w:r>
      <w:ptab w:relativeTo="margin" w:alignment="right" w:leader="none"/>
    </w:r>
    <w:r>
      <w:t xml:space="preserve"> </w:t>
    </w:r>
    <w:r>
      <w:rPr>
        <w:b/>
        <w:noProof/>
        <w:sz w:val="28"/>
        <w:szCs w:val="28"/>
      </w:rPr>
      <w:drawing>
        <wp:inline distT="0" distB="0" distL="0" distR="0" wp14:anchorId="52E82269" wp14:editId="2E7D04D1">
          <wp:extent cx="571500" cy="190500"/>
          <wp:effectExtent l="0" t="0" r="0" b="0"/>
          <wp:docPr id="2130296198" name="Picture 2130296198"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703C0" w14:textId="77777777" w:rsidR="00506520" w:rsidRPr="002F375A" w:rsidRDefault="00506520" w:rsidP="00AC0185">
    <w:pPr>
      <w:pStyle w:val="Logo"/>
      <w:tabs>
        <w:tab w:val="clear" w:pos="10200"/>
        <w:tab w:val="left" w:pos="4378"/>
        <w:tab w:val="right" w:pos="9639"/>
      </w:tabs>
      <w:ind w:right="-285"/>
      <w:jc w:val="right"/>
    </w:pPr>
    <w:r>
      <w:rPr>
        <w:noProof/>
      </w:rPr>
      <w:drawing>
        <wp:inline distT="0" distB="0" distL="0" distR="0" wp14:anchorId="0BADE3E5" wp14:editId="290C8004">
          <wp:extent cx="835349" cy="907200"/>
          <wp:effectExtent l="0" t="0" r="3175" b="7620"/>
          <wp:docPr id="866000598" name="Graphic 8660005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8328017" name="Graphic 1908328017">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35349" cy="9072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CA196" w14:textId="02958A5C"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954556">
      <w:rPr>
        <w:noProof/>
      </w:rPr>
      <w:t>Nov-23</w:t>
    </w:r>
    <w:r>
      <w:fldChar w:fldCharType="end"/>
    </w:r>
    <w:r>
      <w:ptab w:relativeTo="margin" w:alignment="right" w:leader="none"/>
    </w:r>
    <w:r>
      <w:t xml:space="preserve"> </w:t>
    </w:r>
    <w:r>
      <w:rPr>
        <w:b/>
        <w:noProof/>
        <w:sz w:val="28"/>
        <w:szCs w:val="28"/>
      </w:rPr>
      <w:drawing>
        <wp:inline distT="0" distB="0" distL="0" distR="0" wp14:anchorId="27A4A13C" wp14:editId="71CA4772">
          <wp:extent cx="571500" cy="190500"/>
          <wp:effectExtent l="0" t="0" r="0" b="0"/>
          <wp:docPr id="1" name="Picture 1"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7F557" w14:textId="77777777" w:rsidR="009B3D61" w:rsidRDefault="008A353C" w:rsidP="00843DF5">
    <w:pPr>
      <w:pStyle w:val="Logo"/>
    </w:pPr>
    <w:r w:rsidRPr="009B05C3">
      <w:t>education.nsw.gov.au</w:t>
    </w:r>
    <w:r>
      <w:rPr>
        <w:noProof/>
        <w:lang w:eastAsia="en-AU"/>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A08D7" w14:textId="77777777" w:rsidR="003D1DA8" w:rsidRDefault="003D1DA8" w:rsidP="00843DF5">
      <w:r>
        <w:separator/>
      </w:r>
    </w:p>
    <w:p w14:paraId="08820F14" w14:textId="77777777" w:rsidR="003D1DA8" w:rsidRDefault="003D1DA8" w:rsidP="00843DF5"/>
    <w:p w14:paraId="0089261F" w14:textId="77777777" w:rsidR="003D1DA8" w:rsidRDefault="003D1DA8" w:rsidP="00843DF5"/>
  </w:footnote>
  <w:footnote w:type="continuationSeparator" w:id="0">
    <w:p w14:paraId="08828683" w14:textId="77777777" w:rsidR="003D1DA8" w:rsidRDefault="003D1DA8" w:rsidP="00843DF5">
      <w:r>
        <w:continuationSeparator/>
      </w:r>
    </w:p>
    <w:p w14:paraId="126F04D4" w14:textId="77777777" w:rsidR="003D1DA8" w:rsidRDefault="003D1DA8" w:rsidP="00843DF5"/>
    <w:p w14:paraId="481901CF" w14:textId="77777777" w:rsidR="003D1DA8" w:rsidRDefault="003D1DA8" w:rsidP="00843DF5"/>
  </w:footnote>
  <w:footnote w:type="continuationNotice" w:id="1">
    <w:p w14:paraId="4D41EFBC" w14:textId="77777777" w:rsidR="00954556" w:rsidRDefault="0095455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37B2" w14:textId="77777777" w:rsidR="00506520" w:rsidRDefault="00506520">
    <w:pPr>
      <w:pStyle w:val="Header"/>
    </w:pPr>
  </w:p>
  <w:p w14:paraId="24857E35" w14:textId="77777777" w:rsidR="00506520" w:rsidRDefault="0050652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844F8" w14:textId="78F0614F" w:rsidR="00506520" w:rsidRDefault="00207587" w:rsidP="00D2440E">
    <w:pPr>
      <w:pStyle w:val="Documentname"/>
    </w:pPr>
    <w:r>
      <w:t>Dance 7-10 – Life skills</w:t>
    </w:r>
    <w:r w:rsidR="00506520" w:rsidRPr="00D2403C">
      <w:t xml:space="preserve"> | </w:t>
    </w:r>
    <w:r w:rsidR="00506520">
      <w:fldChar w:fldCharType="begin"/>
    </w:r>
    <w:r w:rsidR="00506520">
      <w:instrText xml:space="preserve"> PAGE   \* MERGEFORMAT </w:instrText>
    </w:r>
    <w:r w:rsidR="00506520">
      <w:fldChar w:fldCharType="separate"/>
    </w:r>
    <w:r w:rsidR="00506520">
      <w:t>1</w:t>
    </w:r>
    <w:r w:rsidR="00506520">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9770D" w14:textId="77777777" w:rsidR="00506520" w:rsidRPr="00001A84" w:rsidRDefault="00506520" w:rsidP="00001A84">
    <w:pPr>
      <w:shd w:val="clear" w:color="auto" w:fill="002664"/>
      <w:tabs>
        <w:tab w:val="right" w:pos="9638"/>
      </w:tabs>
      <w:suppressAutoHyphens w:val="0"/>
      <w:spacing w:before="0" w:after="240" w:line="276" w:lineRule="auto"/>
      <w:rPr>
        <w:rFonts w:eastAsia="Calibri"/>
        <w:color w:val="002664"/>
        <w:sz w:val="28"/>
        <w:szCs w:val="28"/>
      </w:rPr>
    </w:pPr>
    <w:r w:rsidRPr="00001A84">
      <w:rPr>
        <w:rFonts w:eastAsia="Calibri"/>
        <w:noProof/>
        <w:color w:val="002664"/>
        <w:sz w:val="28"/>
        <w:szCs w:val="28"/>
      </w:rPr>
      <mc:AlternateContent>
        <mc:Choice Requires="wps">
          <w:drawing>
            <wp:anchor distT="0" distB="0" distL="114300" distR="114300" simplePos="0" relativeHeight="251658241" behindDoc="1" locked="0" layoutInCell="1" allowOverlap="1" wp14:anchorId="0D2E8445" wp14:editId="4C950356">
              <wp:simplePos x="0" y="0"/>
              <wp:positionH relativeFrom="page">
                <wp:posOffset>-568411</wp:posOffset>
              </wp:positionH>
              <wp:positionV relativeFrom="paragraph">
                <wp:posOffset>-450216</wp:posOffset>
              </wp:positionV>
              <wp:extent cx="8864081" cy="1025611"/>
              <wp:effectExtent l="0" t="0" r="13335" b="22225"/>
              <wp:wrapNone/>
              <wp:docPr id="1272881355" name="Rectangle 12728813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864081" cy="1025611"/>
                      </a:xfrm>
                      <a:prstGeom prst="rect">
                        <a:avLst/>
                      </a:prstGeom>
                      <a:solidFill>
                        <a:srgbClr val="002664"/>
                      </a:solidFill>
                      <a:ln w="12700" cap="flat" cmpd="sng" algn="ctr">
                        <a:solidFill>
                          <a:srgbClr val="00266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88E52" id="Rectangle 1272881355" o:spid="_x0000_s1026" alt="&quot;&quot;" style="position:absolute;margin-left:-44.75pt;margin-top:-35.45pt;width:697.95pt;height:80.7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" fillcolor="#002664" strokecolor="#001947" strokeweight="1pt">
              <w10:wrap anchorx="page"/>
            </v:rect>
          </w:pict>
        </mc:Fallback>
      </mc:AlternateContent>
    </w:r>
    <w:r w:rsidRPr="00001A84">
      <w:rPr>
        <w:rFonts w:eastAsia="Calibri"/>
        <w:color w:val="FFFFFF"/>
        <w:sz w:val="28"/>
        <w:szCs w:val="28"/>
      </w:rPr>
      <w:t>NSW Department of Education</w:t>
    </w:r>
  </w:p>
  <w:p w14:paraId="0EA8E360" w14:textId="77777777" w:rsidR="00506520" w:rsidRPr="00001A84" w:rsidRDefault="00506520" w:rsidP="00001A84">
    <w:pPr>
      <w:pStyle w:val="Header"/>
      <w:tabs>
        <w:tab w:val="left" w:pos="8205"/>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FF11" w14:textId="1DB41508" w:rsidR="008A353C" w:rsidRDefault="00D75D16" w:rsidP="00843DF5">
    <w:pPr>
      <w:pStyle w:val="Documentname"/>
    </w:pPr>
    <w:r>
      <w:t>Dance 7-10 Life Skills</w:t>
    </w:r>
    <w:r w:rsidR="00B222FB" w:rsidRPr="00D2403C">
      <w:t xml:space="preserve"> | </w:t>
    </w:r>
    <w:r w:rsidR="00B222FB">
      <w:fldChar w:fldCharType="begin"/>
    </w:r>
    <w:r w:rsidR="00B222FB">
      <w:instrText xml:space="preserve"> PAGE   \* MERGEFORMAT </w:instrText>
    </w:r>
    <w:r w:rsidR="00B222FB">
      <w:fldChar w:fldCharType="separate"/>
    </w:r>
    <w:r w:rsidR="00B222FB">
      <w:t>1</w:t>
    </w:r>
    <w:r w:rsidR="00B222F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03D4E" w14:textId="77777777" w:rsidR="003B3E41" w:rsidRPr="00FA6449" w:rsidRDefault="0099399A" w:rsidP="00843DF5">
    <w:pPr>
      <w:pStyle w:val="Header"/>
    </w:pPr>
    <w:r w:rsidRPr="009D43DD">
      <mc:AlternateContent>
        <mc:Choice Requires="wps">
          <w:drawing>
            <wp:anchor distT="0" distB="0" distL="114300" distR="114300" simplePos="0" relativeHeight="251658240" behindDoc="1" locked="0" layoutInCell="1" allowOverlap="1" wp14:anchorId="7823D9A5" wp14:editId="12618B40">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42F0EAB" w14:textId="77777777" w:rsidR="0099399A" w:rsidRDefault="0099399A" w:rsidP="00843D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3D9A5" id="Rectangle 6" o:spid="_x0000_s1026" alt="&quot;&quot;" style="position:absolute;margin-left:-200.2pt;margin-top:-35.45pt;width:991.1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642F0EAB" w14:textId="77777777" w:rsidR="0099399A" w:rsidRDefault="0099399A" w:rsidP="00843DF5"/>
                </w:txbxContent>
              </v:textbox>
            </v:rect>
          </w:pict>
        </mc:Fallback>
      </mc:AlternateContent>
    </w:r>
    <w:r w:rsidRPr="009D43DD">
      <w:t>NSW Department of Education</w:t>
    </w:r>
    <w:r w:rsidRPr="009D43DD">
      <w:ptab w:relativeTo="margin" w:alignment="right" w:leader="none"/>
    </w:r>
    <w:r w:rsidRPr="008426B6">
      <w:drawing>
        <wp:inline distT="0" distB="0" distL="0" distR="0" wp14:anchorId="4327D6EA" wp14:editId="6A6C9F7B">
          <wp:extent cx="597741" cy="649155"/>
          <wp:effectExtent l="0" t="0" r="0" b="0"/>
          <wp:docPr id="2" name="Graphic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r w:rsidRPr="009D43D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F12A6AD2"/>
    <w:lvl w:ilvl="0">
      <w:start w:val="1"/>
      <w:numFmt w:val="lowerRoman"/>
      <w:lvlText w:val="%1."/>
      <w:lvlJc w:val="right"/>
      <w:pPr>
        <w:ind w:left="926" w:hanging="360"/>
      </w:pPr>
    </w:lvl>
  </w:abstractNum>
  <w:abstractNum w:abstractNumId="1"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FFFFFF89"/>
    <w:multiLevelType w:val="singleLevel"/>
    <w:tmpl w:val="FB30F10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6B46B6"/>
    <w:multiLevelType w:val="hybridMultilevel"/>
    <w:tmpl w:val="FB604C0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5650A6D8"/>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0750B8E"/>
    <w:multiLevelType w:val="hybridMultilevel"/>
    <w:tmpl w:val="6B3C78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CF45F0B"/>
    <w:multiLevelType w:val="hybridMultilevel"/>
    <w:tmpl w:val="8910942E"/>
    <w:lvl w:ilvl="0" w:tplc="FFFFFFFF">
      <w:start w:val="1"/>
      <w:numFmt w:val="bullet"/>
      <w:pStyle w:val="tablebullet"/>
      <w:lvlText w:val="•"/>
      <w:lvlJc w:val="left"/>
      <w:pPr>
        <w:tabs>
          <w:tab w:val="num" w:pos="360"/>
        </w:tabs>
        <w:ind w:left="357" w:hanging="357"/>
      </w:pPr>
      <w:rPr>
        <w:rFonts w:ascii="Times New Roman" w:hAnsi="Times New Roman" w:cs="Times New Roman" w:hint="default"/>
        <w:b w:val="0"/>
        <w:i w:val="0"/>
        <w:sz w:val="22"/>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16cid:durableId="5218944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74121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5582897">
    <w:abstractNumId w:val="7"/>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 w16cid:durableId="274362235">
    <w:abstractNumId w:val="1"/>
  </w:num>
  <w:num w:numId="5" w16cid:durableId="1775781224">
    <w:abstractNumId w:val="4"/>
  </w:num>
  <w:num w:numId="6" w16cid:durableId="786628628">
    <w:abstractNumId w:val="8"/>
  </w:num>
  <w:num w:numId="7" w16cid:durableId="1593784630">
    <w:abstractNumId w:val="0"/>
  </w:num>
  <w:num w:numId="8" w16cid:durableId="564150515">
    <w:abstractNumId w:val="5"/>
  </w:num>
  <w:num w:numId="9" w16cid:durableId="1131367355">
    <w:abstractNumId w:val="3"/>
  </w:num>
  <w:num w:numId="10" w16cid:durableId="309410937">
    <w:abstractNumId w:val="7"/>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1" w16cid:durableId="471751842">
    <w:abstractNumId w:val="1"/>
  </w:num>
  <w:num w:numId="12" w16cid:durableId="220140230">
    <w:abstractNumId w:val="4"/>
  </w:num>
  <w:num w:numId="13" w16cid:durableId="1573587274">
    <w:abstractNumId w:val="8"/>
  </w:num>
  <w:num w:numId="14" w16cid:durableId="418411962">
    <w:abstractNumId w:val="0"/>
  </w:num>
  <w:num w:numId="15" w16cid:durableId="218444211">
    <w:abstractNumId w:val="5"/>
  </w:num>
  <w:num w:numId="16" w16cid:durableId="2134980788">
    <w:abstractNumId w:val="7"/>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7" w16cid:durableId="86007053">
    <w:abstractNumId w:val="1"/>
  </w:num>
  <w:num w:numId="18" w16cid:durableId="187988546">
    <w:abstractNumId w:val="4"/>
  </w:num>
  <w:num w:numId="19" w16cid:durableId="2063823009">
    <w:abstractNumId w:val="8"/>
  </w:num>
  <w:num w:numId="20" w16cid:durableId="814376409">
    <w:abstractNumId w:val="0"/>
  </w:num>
  <w:num w:numId="21" w16cid:durableId="210728029">
    <w:abstractNumId w:val="5"/>
  </w:num>
  <w:num w:numId="22" w16cid:durableId="330136967">
    <w:abstractNumId w:val="5"/>
  </w:num>
  <w:num w:numId="23" w16cid:durableId="2052731404">
    <w:abstractNumId w:val="5"/>
  </w:num>
  <w:num w:numId="24" w16cid:durableId="1002973615">
    <w:abstractNumId w:val="7"/>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5" w16cid:durableId="1206605099">
    <w:abstractNumId w:val="1"/>
  </w:num>
  <w:num w:numId="26" w16cid:durableId="215629874">
    <w:abstractNumId w:val="4"/>
  </w:num>
  <w:num w:numId="27" w16cid:durableId="151022054">
    <w:abstractNumId w:val="8"/>
  </w:num>
  <w:num w:numId="28" w16cid:durableId="857544514">
    <w:abstractNumId w:val="8"/>
  </w:num>
  <w:num w:numId="29" w16cid:durableId="1825125117">
    <w:abstractNumId w:val="5"/>
  </w:num>
  <w:num w:numId="30" w16cid:durableId="1864056311">
    <w:abstractNumId w:val="7"/>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1" w16cid:durableId="2027556915">
    <w:abstractNumId w:val="1"/>
  </w:num>
  <w:num w:numId="32" w16cid:durableId="848374606">
    <w:abstractNumId w:val="4"/>
  </w:num>
  <w:num w:numId="33" w16cid:durableId="224413841">
    <w:abstractNumId w:val="8"/>
  </w:num>
  <w:num w:numId="34" w16cid:durableId="495387649">
    <w:abstractNumId w:val="8"/>
  </w:num>
  <w:num w:numId="35" w16cid:durableId="976178915">
    <w:abstractNumId w:val="5"/>
  </w:num>
  <w:num w:numId="36" w16cid:durableId="343480142">
    <w:abstractNumId w:val="6"/>
  </w:num>
  <w:num w:numId="37" w16cid:durableId="384261101">
    <w:abstractNumId w:val="9"/>
  </w:num>
  <w:num w:numId="38" w16cid:durableId="930310982">
    <w:abstractNumId w:val="2"/>
  </w:num>
  <w:num w:numId="39" w16cid:durableId="1775055445">
    <w:abstractNumId w:val="2"/>
  </w:num>
  <w:num w:numId="40" w16cid:durableId="1177691861">
    <w:abstractNumId w:val="2"/>
  </w:num>
  <w:num w:numId="41" w16cid:durableId="14430372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399"/>
    <w:rsid w:val="00003EFA"/>
    <w:rsid w:val="00004183"/>
    <w:rsid w:val="00006FBB"/>
    <w:rsid w:val="00007779"/>
    <w:rsid w:val="000077BF"/>
    <w:rsid w:val="00012CC5"/>
    <w:rsid w:val="00013FF2"/>
    <w:rsid w:val="00017B07"/>
    <w:rsid w:val="00022D66"/>
    <w:rsid w:val="00023DE4"/>
    <w:rsid w:val="000252CB"/>
    <w:rsid w:val="000257A4"/>
    <w:rsid w:val="00027BA8"/>
    <w:rsid w:val="00035C5C"/>
    <w:rsid w:val="00037C0A"/>
    <w:rsid w:val="000449B1"/>
    <w:rsid w:val="00044F0C"/>
    <w:rsid w:val="00045F0D"/>
    <w:rsid w:val="0004750C"/>
    <w:rsid w:val="00047862"/>
    <w:rsid w:val="00051080"/>
    <w:rsid w:val="0005265E"/>
    <w:rsid w:val="00052681"/>
    <w:rsid w:val="000549F8"/>
    <w:rsid w:val="00054D26"/>
    <w:rsid w:val="00061D5B"/>
    <w:rsid w:val="0006495B"/>
    <w:rsid w:val="00065EAE"/>
    <w:rsid w:val="000673B7"/>
    <w:rsid w:val="00070384"/>
    <w:rsid w:val="00070804"/>
    <w:rsid w:val="00072E86"/>
    <w:rsid w:val="00073274"/>
    <w:rsid w:val="000733A1"/>
    <w:rsid w:val="00074ED9"/>
    <w:rsid w:val="00074F0F"/>
    <w:rsid w:val="000769CC"/>
    <w:rsid w:val="0007787A"/>
    <w:rsid w:val="0008498D"/>
    <w:rsid w:val="000869C3"/>
    <w:rsid w:val="0008741B"/>
    <w:rsid w:val="000A1579"/>
    <w:rsid w:val="000A5CB9"/>
    <w:rsid w:val="000A68D4"/>
    <w:rsid w:val="000B41C8"/>
    <w:rsid w:val="000C1716"/>
    <w:rsid w:val="000C1B93"/>
    <w:rsid w:val="000C24ED"/>
    <w:rsid w:val="000C3646"/>
    <w:rsid w:val="000C4344"/>
    <w:rsid w:val="000C47FF"/>
    <w:rsid w:val="000C5481"/>
    <w:rsid w:val="000C5A8F"/>
    <w:rsid w:val="000D16D0"/>
    <w:rsid w:val="000D1EB7"/>
    <w:rsid w:val="000D3BBE"/>
    <w:rsid w:val="000D7466"/>
    <w:rsid w:val="000D7E5E"/>
    <w:rsid w:val="000E614A"/>
    <w:rsid w:val="000E7032"/>
    <w:rsid w:val="00102AD9"/>
    <w:rsid w:val="00103E4F"/>
    <w:rsid w:val="00110118"/>
    <w:rsid w:val="00110862"/>
    <w:rsid w:val="00112528"/>
    <w:rsid w:val="00113093"/>
    <w:rsid w:val="00123A38"/>
    <w:rsid w:val="00125AB0"/>
    <w:rsid w:val="00125DFF"/>
    <w:rsid w:val="0012654C"/>
    <w:rsid w:val="00137618"/>
    <w:rsid w:val="00142E75"/>
    <w:rsid w:val="0015046F"/>
    <w:rsid w:val="00151A9B"/>
    <w:rsid w:val="00153161"/>
    <w:rsid w:val="00153D13"/>
    <w:rsid w:val="00155594"/>
    <w:rsid w:val="001613E4"/>
    <w:rsid w:val="0016486A"/>
    <w:rsid w:val="0017408C"/>
    <w:rsid w:val="00181F54"/>
    <w:rsid w:val="00190C6F"/>
    <w:rsid w:val="0019335B"/>
    <w:rsid w:val="001A2D64"/>
    <w:rsid w:val="001A3009"/>
    <w:rsid w:val="001A33D7"/>
    <w:rsid w:val="001B6D57"/>
    <w:rsid w:val="001C0997"/>
    <w:rsid w:val="001C7E97"/>
    <w:rsid w:val="001D1109"/>
    <w:rsid w:val="001D3388"/>
    <w:rsid w:val="001D5230"/>
    <w:rsid w:val="001E018C"/>
    <w:rsid w:val="001E103F"/>
    <w:rsid w:val="001E3497"/>
    <w:rsid w:val="001E392A"/>
    <w:rsid w:val="001E6C05"/>
    <w:rsid w:val="001E761A"/>
    <w:rsid w:val="001F2668"/>
    <w:rsid w:val="001F2D78"/>
    <w:rsid w:val="001F5F7B"/>
    <w:rsid w:val="001F609F"/>
    <w:rsid w:val="00201FF9"/>
    <w:rsid w:val="00207367"/>
    <w:rsid w:val="00207587"/>
    <w:rsid w:val="002075BD"/>
    <w:rsid w:val="00207B98"/>
    <w:rsid w:val="002105AD"/>
    <w:rsid w:val="00210F31"/>
    <w:rsid w:val="00214ECF"/>
    <w:rsid w:val="00216244"/>
    <w:rsid w:val="00216633"/>
    <w:rsid w:val="00217392"/>
    <w:rsid w:val="002178F4"/>
    <w:rsid w:val="002212F1"/>
    <w:rsid w:val="002223F3"/>
    <w:rsid w:val="002227AD"/>
    <w:rsid w:val="0022626B"/>
    <w:rsid w:val="002300CD"/>
    <w:rsid w:val="00230EA3"/>
    <w:rsid w:val="00242D98"/>
    <w:rsid w:val="0024474D"/>
    <w:rsid w:val="00246F30"/>
    <w:rsid w:val="00254A73"/>
    <w:rsid w:val="0025592F"/>
    <w:rsid w:val="0025684A"/>
    <w:rsid w:val="0026327B"/>
    <w:rsid w:val="002638D2"/>
    <w:rsid w:val="0026548C"/>
    <w:rsid w:val="00266207"/>
    <w:rsid w:val="002662A9"/>
    <w:rsid w:val="0027370C"/>
    <w:rsid w:val="00273D8F"/>
    <w:rsid w:val="002833FA"/>
    <w:rsid w:val="00291253"/>
    <w:rsid w:val="0029455D"/>
    <w:rsid w:val="00295126"/>
    <w:rsid w:val="002A28B4"/>
    <w:rsid w:val="002A2B8C"/>
    <w:rsid w:val="002A305D"/>
    <w:rsid w:val="002A30D8"/>
    <w:rsid w:val="002A35CF"/>
    <w:rsid w:val="002A475D"/>
    <w:rsid w:val="002B316A"/>
    <w:rsid w:val="002B428E"/>
    <w:rsid w:val="002B50F2"/>
    <w:rsid w:val="002C4B97"/>
    <w:rsid w:val="002D14D5"/>
    <w:rsid w:val="002D1701"/>
    <w:rsid w:val="002E004D"/>
    <w:rsid w:val="002E606A"/>
    <w:rsid w:val="002F1A4D"/>
    <w:rsid w:val="002F3A70"/>
    <w:rsid w:val="002F43F1"/>
    <w:rsid w:val="002F7CFE"/>
    <w:rsid w:val="00302680"/>
    <w:rsid w:val="00303085"/>
    <w:rsid w:val="00306C23"/>
    <w:rsid w:val="00311EFF"/>
    <w:rsid w:val="0032546F"/>
    <w:rsid w:val="00332BB0"/>
    <w:rsid w:val="00333AF4"/>
    <w:rsid w:val="003355E2"/>
    <w:rsid w:val="00340DD9"/>
    <w:rsid w:val="00356294"/>
    <w:rsid w:val="00356E4D"/>
    <w:rsid w:val="00360E17"/>
    <w:rsid w:val="00361BAD"/>
    <w:rsid w:val="0036209C"/>
    <w:rsid w:val="00371F68"/>
    <w:rsid w:val="00374A2E"/>
    <w:rsid w:val="00376AF8"/>
    <w:rsid w:val="00376F0A"/>
    <w:rsid w:val="0038536D"/>
    <w:rsid w:val="00385DB6"/>
    <w:rsid w:val="00385DFB"/>
    <w:rsid w:val="003868E0"/>
    <w:rsid w:val="00387D70"/>
    <w:rsid w:val="00391AD7"/>
    <w:rsid w:val="00392AB1"/>
    <w:rsid w:val="003A0CFB"/>
    <w:rsid w:val="003A4320"/>
    <w:rsid w:val="003A5190"/>
    <w:rsid w:val="003B01EE"/>
    <w:rsid w:val="003B0768"/>
    <w:rsid w:val="003B240E"/>
    <w:rsid w:val="003B3E41"/>
    <w:rsid w:val="003C4A63"/>
    <w:rsid w:val="003C7D98"/>
    <w:rsid w:val="003D13EF"/>
    <w:rsid w:val="003D1DA8"/>
    <w:rsid w:val="003D1F70"/>
    <w:rsid w:val="003F5A78"/>
    <w:rsid w:val="003F5DCC"/>
    <w:rsid w:val="003F66A1"/>
    <w:rsid w:val="003F6E52"/>
    <w:rsid w:val="003F7459"/>
    <w:rsid w:val="00400ACE"/>
    <w:rsid w:val="00401084"/>
    <w:rsid w:val="00407CAD"/>
    <w:rsid w:val="00407EF0"/>
    <w:rsid w:val="00412F2B"/>
    <w:rsid w:val="00413349"/>
    <w:rsid w:val="004178B3"/>
    <w:rsid w:val="00426908"/>
    <w:rsid w:val="00430F12"/>
    <w:rsid w:val="0043339A"/>
    <w:rsid w:val="0043428E"/>
    <w:rsid w:val="00442345"/>
    <w:rsid w:val="00443800"/>
    <w:rsid w:val="0045080C"/>
    <w:rsid w:val="0045244B"/>
    <w:rsid w:val="00453AA1"/>
    <w:rsid w:val="00453EC1"/>
    <w:rsid w:val="00454159"/>
    <w:rsid w:val="00456066"/>
    <w:rsid w:val="00456A8A"/>
    <w:rsid w:val="0046197C"/>
    <w:rsid w:val="00461BE6"/>
    <w:rsid w:val="004662AB"/>
    <w:rsid w:val="004678A9"/>
    <w:rsid w:val="00474E4B"/>
    <w:rsid w:val="00480185"/>
    <w:rsid w:val="0048642E"/>
    <w:rsid w:val="00487649"/>
    <w:rsid w:val="00491389"/>
    <w:rsid w:val="004A29D0"/>
    <w:rsid w:val="004A3241"/>
    <w:rsid w:val="004B13C5"/>
    <w:rsid w:val="004B484F"/>
    <w:rsid w:val="004B723A"/>
    <w:rsid w:val="004C11A9"/>
    <w:rsid w:val="004C237C"/>
    <w:rsid w:val="004C4B48"/>
    <w:rsid w:val="004C68E7"/>
    <w:rsid w:val="004E1043"/>
    <w:rsid w:val="004F2AC5"/>
    <w:rsid w:val="004F48DD"/>
    <w:rsid w:val="004F57D0"/>
    <w:rsid w:val="004F6AF2"/>
    <w:rsid w:val="00506520"/>
    <w:rsid w:val="00511863"/>
    <w:rsid w:val="005128E7"/>
    <w:rsid w:val="0051429D"/>
    <w:rsid w:val="00515DE2"/>
    <w:rsid w:val="00526795"/>
    <w:rsid w:val="00540AA4"/>
    <w:rsid w:val="00541FBB"/>
    <w:rsid w:val="0054273C"/>
    <w:rsid w:val="00545066"/>
    <w:rsid w:val="005500B1"/>
    <w:rsid w:val="00553BDA"/>
    <w:rsid w:val="005608F0"/>
    <w:rsid w:val="005649D2"/>
    <w:rsid w:val="005651B7"/>
    <w:rsid w:val="00567EC4"/>
    <w:rsid w:val="00573AD3"/>
    <w:rsid w:val="00580592"/>
    <w:rsid w:val="0058102D"/>
    <w:rsid w:val="00583731"/>
    <w:rsid w:val="0058641B"/>
    <w:rsid w:val="005905D5"/>
    <w:rsid w:val="005908CB"/>
    <w:rsid w:val="005934B4"/>
    <w:rsid w:val="005957FA"/>
    <w:rsid w:val="0059659D"/>
    <w:rsid w:val="00597644"/>
    <w:rsid w:val="005A34D4"/>
    <w:rsid w:val="005A5B86"/>
    <w:rsid w:val="005A67CA"/>
    <w:rsid w:val="005B184F"/>
    <w:rsid w:val="005B2FF6"/>
    <w:rsid w:val="005B4B00"/>
    <w:rsid w:val="005B57F5"/>
    <w:rsid w:val="005B76BC"/>
    <w:rsid w:val="005B77E0"/>
    <w:rsid w:val="005C045D"/>
    <w:rsid w:val="005C14A7"/>
    <w:rsid w:val="005C1BF0"/>
    <w:rsid w:val="005C33A3"/>
    <w:rsid w:val="005C344B"/>
    <w:rsid w:val="005D0140"/>
    <w:rsid w:val="005D08A5"/>
    <w:rsid w:val="005D1384"/>
    <w:rsid w:val="005D1E15"/>
    <w:rsid w:val="005D3A3A"/>
    <w:rsid w:val="005D49FE"/>
    <w:rsid w:val="005E1F63"/>
    <w:rsid w:val="005E29B3"/>
    <w:rsid w:val="005F0355"/>
    <w:rsid w:val="005F3519"/>
    <w:rsid w:val="005F49D6"/>
    <w:rsid w:val="005F7E9D"/>
    <w:rsid w:val="006017D2"/>
    <w:rsid w:val="0060293F"/>
    <w:rsid w:val="006047F6"/>
    <w:rsid w:val="00607F3A"/>
    <w:rsid w:val="00613017"/>
    <w:rsid w:val="0061626C"/>
    <w:rsid w:val="00624D13"/>
    <w:rsid w:val="00626BBF"/>
    <w:rsid w:val="00627A57"/>
    <w:rsid w:val="006320C4"/>
    <w:rsid w:val="00640C71"/>
    <w:rsid w:val="00642364"/>
    <w:rsid w:val="0064273E"/>
    <w:rsid w:val="00643CC4"/>
    <w:rsid w:val="00644DCA"/>
    <w:rsid w:val="00645A87"/>
    <w:rsid w:val="00645C88"/>
    <w:rsid w:val="006465D3"/>
    <w:rsid w:val="00646B9F"/>
    <w:rsid w:val="00646E0C"/>
    <w:rsid w:val="006539C9"/>
    <w:rsid w:val="00655EB7"/>
    <w:rsid w:val="00661714"/>
    <w:rsid w:val="006731E5"/>
    <w:rsid w:val="00677835"/>
    <w:rsid w:val="00680388"/>
    <w:rsid w:val="00691121"/>
    <w:rsid w:val="00693109"/>
    <w:rsid w:val="006942E5"/>
    <w:rsid w:val="0069617A"/>
    <w:rsid w:val="00696410"/>
    <w:rsid w:val="006A046F"/>
    <w:rsid w:val="006A0F0C"/>
    <w:rsid w:val="006A3884"/>
    <w:rsid w:val="006B3488"/>
    <w:rsid w:val="006B4DFE"/>
    <w:rsid w:val="006C230F"/>
    <w:rsid w:val="006D00B0"/>
    <w:rsid w:val="006D0574"/>
    <w:rsid w:val="006D1CF3"/>
    <w:rsid w:val="006D6EB1"/>
    <w:rsid w:val="006D759E"/>
    <w:rsid w:val="006E54D3"/>
    <w:rsid w:val="006E5D6E"/>
    <w:rsid w:val="006F0296"/>
    <w:rsid w:val="006F1634"/>
    <w:rsid w:val="006F1CF4"/>
    <w:rsid w:val="006F76DF"/>
    <w:rsid w:val="00701877"/>
    <w:rsid w:val="00705909"/>
    <w:rsid w:val="00705B7E"/>
    <w:rsid w:val="00707402"/>
    <w:rsid w:val="0070744A"/>
    <w:rsid w:val="00711A57"/>
    <w:rsid w:val="00714127"/>
    <w:rsid w:val="007165F8"/>
    <w:rsid w:val="00717237"/>
    <w:rsid w:val="007254B2"/>
    <w:rsid w:val="0072617F"/>
    <w:rsid w:val="0072638E"/>
    <w:rsid w:val="007319E8"/>
    <w:rsid w:val="00744D4B"/>
    <w:rsid w:val="007510F9"/>
    <w:rsid w:val="00752ED5"/>
    <w:rsid w:val="007564F8"/>
    <w:rsid w:val="007600D8"/>
    <w:rsid w:val="00760122"/>
    <w:rsid w:val="00763FE7"/>
    <w:rsid w:val="007643B9"/>
    <w:rsid w:val="0076617E"/>
    <w:rsid w:val="0076669D"/>
    <w:rsid w:val="00766D19"/>
    <w:rsid w:val="00766DCE"/>
    <w:rsid w:val="00767CA4"/>
    <w:rsid w:val="00773CDB"/>
    <w:rsid w:val="0077567B"/>
    <w:rsid w:val="0077679F"/>
    <w:rsid w:val="0079523E"/>
    <w:rsid w:val="007953DD"/>
    <w:rsid w:val="00796499"/>
    <w:rsid w:val="007A008F"/>
    <w:rsid w:val="007A0D1E"/>
    <w:rsid w:val="007A2F67"/>
    <w:rsid w:val="007B020C"/>
    <w:rsid w:val="007B2723"/>
    <w:rsid w:val="007B523A"/>
    <w:rsid w:val="007C4748"/>
    <w:rsid w:val="007C4870"/>
    <w:rsid w:val="007C5D33"/>
    <w:rsid w:val="007C61E6"/>
    <w:rsid w:val="007C63BB"/>
    <w:rsid w:val="007D247D"/>
    <w:rsid w:val="007D56C3"/>
    <w:rsid w:val="007D61F9"/>
    <w:rsid w:val="007D6DBA"/>
    <w:rsid w:val="007D7EF2"/>
    <w:rsid w:val="007D7F1F"/>
    <w:rsid w:val="007E03A8"/>
    <w:rsid w:val="007E20E5"/>
    <w:rsid w:val="007E6A58"/>
    <w:rsid w:val="007F03C3"/>
    <w:rsid w:val="007F066A"/>
    <w:rsid w:val="007F27F8"/>
    <w:rsid w:val="007F601E"/>
    <w:rsid w:val="007F6BE6"/>
    <w:rsid w:val="00801971"/>
    <w:rsid w:val="0080248A"/>
    <w:rsid w:val="008041F1"/>
    <w:rsid w:val="00804F58"/>
    <w:rsid w:val="00806ECB"/>
    <w:rsid w:val="008073B1"/>
    <w:rsid w:val="00810D93"/>
    <w:rsid w:val="008146CB"/>
    <w:rsid w:val="00817F80"/>
    <w:rsid w:val="00820883"/>
    <w:rsid w:val="008242EB"/>
    <w:rsid w:val="00824F5A"/>
    <w:rsid w:val="00830CFB"/>
    <w:rsid w:val="008316BD"/>
    <w:rsid w:val="008338A3"/>
    <w:rsid w:val="00836838"/>
    <w:rsid w:val="00837D58"/>
    <w:rsid w:val="00840EAC"/>
    <w:rsid w:val="008426B6"/>
    <w:rsid w:val="008438B4"/>
    <w:rsid w:val="00843DF5"/>
    <w:rsid w:val="00843EA1"/>
    <w:rsid w:val="00851B45"/>
    <w:rsid w:val="00851F93"/>
    <w:rsid w:val="00854E3F"/>
    <w:rsid w:val="008559F3"/>
    <w:rsid w:val="00856CA3"/>
    <w:rsid w:val="008573AE"/>
    <w:rsid w:val="008575DE"/>
    <w:rsid w:val="00864528"/>
    <w:rsid w:val="0086527C"/>
    <w:rsid w:val="00865BC1"/>
    <w:rsid w:val="008668B7"/>
    <w:rsid w:val="0087496A"/>
    <w:rsid w:val="00875DF7"/>
    <w:rsid w:val="008770F6"/>
    <w:rsid w:val="00877C68"/>
    <w:rsid w:val="00881ED0"/>
    <w:rsid w:val="00887167"/>
    <w:rsid w:val="00887359"/>
    <w:rsid w:val="00890D24"/>
    <w:rsid w:val="00890D2D"/>
    <w:rsid w:val="00890EEE"/>
    <w:rsid w:val="008921FF"/>
    <w:rsid w:val="0089316E"/>
    <w:rsid w:val="0089451F"/>
    <w:rsid w:val="008965F4"/>
    <w:rsid w:val="008A007F"/>
    <w:rsid w:val="008A353C"/>
    <w:rsid w:val="008A4CF6"/>
    <w:rsid w:val="008A63B7"/>
    <w:rsid w:val="008B1946"/>
    <w:rsid w:val="008B7999"/>
    <w:rsid w:val="008C62F0"/>
    <w:rsid w:val="008C6731"/>
    <w:rsid w:val="008D110A"/>
    <w:rsid w:val="008D1BC0"/>
    <w:rsid w:val="008D3F34"/>
    <w:rsid w:val="008D5C37"/>
    <w:rsid w:val="008E3399"/>
    <w:rsid w:val="008E3DE9"/>
    <w:rsid w:val="008E4D75"/>
    <w:rsid w:val="008E4E66"/>
    <w:rsid w:val="008F132E"/>
    <w:rsid w:val="008F190C"/>
    <w:rsid w:val="008F4C81"/>
    <w:rsid w:val="009019CF"/>
    <w:rsid w:val="00904124"/>
    <w:rsid w:val="00907E56"/>
    <w:rsid w:val="009107ED"/>
    <w:rsid w:val="009138BF"/>
    <w:rsid w:val="009145B4"/>
    <w:rsid w:val="00915B46"/>
    <w:rsid w:val="00916FF7"/>
    <w:rsid w:val="00921FDC"/>
    <w:rsid w:val="0093679E"/>
    <w:rsid w:val="009401E1"/>
    <w:rsid w:val="00941947"/>
    <w:rsid w:val="00941A34"/>
    <w:rsid w:val="00941C83"/>
    <w:rsid w:val="0094511B"/>
    <w:rsid w:val="00945B9D"/>
    <w:rsid w:val="00954556"/>
    <w:rsid w:val="00954DB6"/>
    <w:rsid w:val="0095502A"/>
    <w:rsid w:val="009560E5"/>
    <w:rsid w:val="0095660C"/>
    <w:rsid w:val="00956A7C"/>
    <w:rsid w:val="00961AF1"/>
    <w:rsid w:val="0096767A"/>
    <w:rsid w:val="0097042E"/>
    <w:rsid w:val="00971C27"/>
    <w:rsid w:val="009739C8"/>
    <w:rsid w:val="00982157"/>
    <w:rsid w:val="00982CC4"/>
    <w:rsid w:val="009843BD"/>
    <w:rsid w:val="00992EBF"/>
    <w:rsid w:val="0099399A"/>
    <w:rsid w:val="009942D4"/>
    <w:rsid w:val="00995384"/>
    <w:rsid w:val="00995C6E"/>
    <w:rsid w:val="009A0506"/>
    <w:rsid w:val="009B0438"/>
    <w:rsid w:val="009B079E"/>
    <w:rsid w:val="009B1280"/>
    <w:rsid w:val="009B3D61"/>
    <w:rsid w:val="009B61BA"/>
    <w:rsid w:val="009C2DB5"/>
    <w:rsid w:val="009C3C81"/>
    <w:rsid w:val="009C5B0E"/>
    <w:rsid w:val="009D3CB7"/>
    <w:rsid w:val="009D43DD"/>
    <w:rsid w:val="009E6FBE"/>
    <w:rsid w:val="009F07B7"/>
    <w:rsid w:val="00A00701"/>
    <w:rsid w:val="00A04A68"/>
    <w:rsid w:val="00A10577"/>
    <w:rsid w:val="00A119B4"/>
    <w:rsid w:val="00A153E5"/>
    <w:rsid w:val="00A170A2"/>
    <w:rsid w:val="00A25CBF"/>
    <w:rsid w:val="00A2629A"/>
    <w:rsid w:val="00A2632D"/>
    <w:rsid w:val="00A27916"/>
    <w:rsid w:val="00A349D3"/>
    <w:rsid w:val="00A35670"/>
    <w:rsid w:val="00A4309A"/>
    <w:rsid w:val="00A534B8"/>
    <w:rsid w:val="00A53D6F"/>
    <w:rsid w:val="00A54063"/>
    <w:rsid w:val="00A5409F"/>
    <w:rsid w:val="00A556CE"/>
    <w:rsid w:val="00A56811"/>
    <w:rsid w:val="00A57460"/>
    <w:rsid w:val="00A601E0"/>
    <w:rsid w:val="00A63054"/>
    <w:rsid w:val="00A630C8"/>
    <w:rsid w:val="00A64ABD"/>
    <w:rsid w:val="00A6693C"/>
    <w:rsid w:val="00A703ED"/>
    <w:rsid w:val="00A74A54"/>
    <w:rsid w:val="00A76FB9"/>
    <w:rsid w:val="00A817A4"/>
    <w:rsid w:val="00A83D41"/>
    <w:rsid w:val="00A8499E"/>
    <w:rsid w:val="00A873E9"/>
    <w:rsid w:val="00A9004C"/>
    <w:rsid w:val="00A92F95"/>
    <w:rsid w:val="00AA1CF8"/>
    <w:rsid w:val="00AA2FEF"/>
    <w:rsid w:val="00AA7EDA"/>
    <w:rsid w:val="00AB04C6"/>
    <w:rsid w:val="00AB099B"/>
    <w:rsid w:val="00AB3116"/>
    <w:rsid w:val="00AB5F89"/>
    <w:rsid w:val="00AB7321"/>
    <w:rsid w:val="00AC1267"/>
    <w:rsid w:val="00AC2A9D"/>
    <w:rsid w:val="00AC6E78"/>
    <w:rsid w:val="00AD0CCB"/>
    <w:rsid w:val="00AD0D28"/>
    <w:rsid w:val="00AD3EAE"/>
    <w:rsid w:val="00AE4760"/>
    <w:rsid w:val="00AF392A"/>
    <w:rsid w:val="00B03536"/>
    <w:rsid w:val="00B03CCC"/>
    <w:rsid w:val="00B03FE0"/>
    <w:rsid w:val="00B05292"/>
    <w:rsid w:val="00B13AC6"/>
    <w:rsid w:val="00B2012B"/>
    <w:rsid w:val="00B2036D"/>
    <w:rsid w:val="00B21562"/>
    <w:rsid w:val="00B21E7C"/>
    <w:rsid w:val="00B222FB"/>
    <w:rsid w:val="00B25D28"/>
    <w:rsid w:val="00B26C50"/>
    <w:rsid w:val="00B31514"/>
    <w:rsid w:val="00B3327F"/>
    <w:rsid w:val="00B35C14"/>
    <w:rsid w:val="00B42E51"/>
    <w:rsid w:val="00B4318D"/>
    <w:rsid w:val="00B46033"/>
    <w:rsid w:val="00B53FCE"/>
    <w:rsid w:val="00B5615D"/>
    <w:rsid w:val="00B56BFE"/>
    <w:rsid w:val="00B57D39"/>
    <w:rsid w:val="00B63179"/>
    <w:rsid w:val="00B63B8A"/>
    <w:rsid w:val="00B65452"/>
    <w:rsid w:val="00B656BE"/>
    <w:rsid w:val="00B6716A"/>
    <w:rsid w:val="00B70B81"/>
    <w:rsid w:val="00B727CB"/>
    <w:rsid w:val="00B72931"/>
    <w:rsid w:val="00B80AAD"/>
    <w:rsid w:val="00B80ADE"/>
    <w:rsid w:val="00B816F5"/>
    <w:rsid w:val="00B84356"/>
    <w:rsid w:val="00B85201"/>
    <w:rsid w:val="00B852DC"/>
    <w:rsid w:val="00B868BA"/>
    <w:rsid w:val="00B9564E"/>
    <w:rsid w:val="00BA49E9"/>
    <w:rsid w:val="00BA7230"/>
    <w:rsid w:val="00BA7AAB"/>
    <w:rsid w:val="00BB18EA"/>
    <w:rsid w:val="00BB4FBA"/>
    <w:rsid w:val="00BC1208"/>
    <w:rsid w:val="00BC35F8"/>
    <w:rsid w:val="00BC7C1F"/>
    <w:rsid w:val="00BD7F86"/>
    <w:rsid w:val="00BE25E5"/>
    <w:rsid w:val="00BE3FF0"/>
    <w:rsid w:val="00BE44E9"/>
    <w:rsid w:val="00BE5966"/>
    <w:rsid w:val="00BF1415"/>
    <w:rsid w:val="00BF289C"/>
    <w:rsid w:val="00BF35D4"/>
    <w:rsid w:val="00BF732E"/>
    <w:rsid w:val="00C2168A"/>
    <w:rsid w:val="00C24F6C"/>
    <w:rsid w:val="00C34789"/>
    <w:rsid w:val="00C409A2"/>
    <w:rsid w:val="00C40BD2"/>
    <w:rsid w:val="00C42135"/>
    <w:rsid w:val="00C436AB"/>
    <w:rsid w:val="00C43F7A"/>
    <w:rsid w:val="00C509E0"/>
    <w:rsid w:val="00C5463B"/>
    <w:rsid w:val="00C55B7A"/>
    <w:rsid w:val="00C565B0"/>
    <w:rsid w:val="00C57EAC"/>
    <w:rsid w:val="00C62B29"/>
    <w:rsid w:val="00C6369C"/>
    <w:rsid w:val="00C664FC"/>
    <w:rsid w:val="00C70C44"/>
    <w:rsid w:val="00C70C4A"/>
    <w:rsid w:val="00C7507C"/>
    <w:rsid w:val="00C84A16"/>
    <w:rsid w:val="00C84DB5"/>
    <w:rsid w:val="00C92FDF"/>
    <w:rsid w:val="00C9310A"/>
    <w:rsid w:val="00CA0226"/>
    <w:rsid w:val="00CA0456"/>
    <w:rsid w:val="00CA5760"/>
    <w:rsid w:val="00CB2145"/>
    <w:rsid w:val="00CB4931"/>
    <w:rsid w:val="00CB4CB2"/>
    <w:rsid w:val="00CB4FE6"/>
    <w:rsid w:val="00CB66B0"/>
    <w:rsid w:val="00CB67DE"/>
    <w:rsid w:val="00CC2BDF"/>
    <w:rsid w:val="00CD03B5"/>
    <w:rsid w:val="00CD2D5F"/>
    <w:rsid w:val="00CD3385"/>
    <w:rsid w:val="00CD38BD"/>
    <w:rsid w:val="00CD6723"/>
    <w:rsid w:val="00CD7ACE"/>
    <w:rsid w:val="00CD7EDF"/>
    <w:rsid w:val="00CE5951"/>
    <w:rsid w:val="00CF00C5"/>
    <w:rsid w:val="00CF3B77"/>
    <w:rsid w:val="00CF45FB"/>
    <w:rsid w:val="00CF49AB"/>
    <w:rsid w:val="00CF73E9"/>
    <w:rsid w:val="00D00179"/>
    <w:rsid w:val="00D03C7E"/>
    <w:rsid w:val="00D136E3"/>
    <w:rsid w:val="00D14573"/>
    <w:rsid w:val="00D15126"/>
    <w:rsid w:val="00D15A52"/>
    <w:rsid w:val="00D224B5"/>
    <w:rsid w:val="00D2403C"/>
    <w:rsid w:val="00D25F19"/>
    <w:rsid w:val="00D26176"/>
    <w:rsid w:val="00D31E35"/>
    <w:rsid w:val="00D3297E"/>
    <w:rsid w:val="00D35EFC"/>
    <w:rsid w:val="00D411BE"/>
    <w:rsid w:val="00D42BCC"/>
    <w:rsid w:val="00D43252"/>
    <w:rsid w:val="00D507E2"/>
    <w:rsid w:val="00D534B3"/>
    <w:rsid w:val="00D60F0D"/>
    <w:rsid w:val="00D61CE0"/>
    <w:rsid w:val="00D678DB"/>
    <w:rsid w:val="00D72700"/>
    <w:rsid w:val="00D75D16"/>
    <w:rsid w:val="00D7649E"/>
    <w:rsid w:val="00D924E7"/>
    <w:rsid w:val="00D93736"/>
    <w:rsid w:val="00DA016D"/>
    <w:rsid w:val="00DA0BA0"/>
    <w:rsid w:val="00DA2953"/>
    <w:rsid w:val="00DA5F13"/>
    <w:rsid w:val="00DB32F3"/>
    <w:rsid w:val="00DB68A5"/>
    <w:rsid w:val="00DC6420"/>
    <w:rsid w:val="00DC66B8"/>
    <w:rsid w:val="00DC6BCA"/>
    <w:rsid w:val="00DC74E1"/>
    <w:rsid w:val="00DD1132"/>
    <w:rsid w:val="00DD28AA"/>
    <w:rsid w:val="00DD2F4E"/>
    <w:rsid w:val="00DD526F"/>
    <w:rsid w:val="00DE07A5"/>
    <w:rsid w:val="00DE0D82"/>
    <w:rsid w:val="00DE2CE3"/>
    <w:rsid w:val="00DE54AD"/>
    <w:rsid w:val="00DE7303"/>
    <w:rsid w:val="00DF2035"/>
    <w:rsid w:val="00DF26B8"/>
    <w:rsid w:val="00E00F9B"/>
    <w:rsid w:val="00E01D69"/>
    <w:rsid w:val="00E02F12"/>
    <w:rsid w:val="00E04DAF"/>
    <w:rsid w:val="00E1081C"/>
    <w:rsid w:val="00E10D64"/>
    <w:rsid w:val="00E112C7"/>
    <w:rsid w:val="00E1315B"/>
    <w:rsid w:val="00E137FD"/>
    <w:rsid w:val="00E15C44"/>
    <w:rsid w:val="00E21AAD"/>
    <w:rsid w:val="00E2273C"/>
    <w:rsid w:val="00E22F6B"/>
    <w:rsid w:val="00E32ED9"/>
    <w:rsid w:val="00E36983"/>
    <w:rsid w:val="00E37EBC"/>
    <w:rsid w:val="00E4272D"/>
    <w:rsid w:val="00E4707A"/>
    <w:rsid w:val="00E5058E"/>
    <w:rsid w:val="00E51733"/>
    <w:rsid w:val="00E5246E"/>
    <w:rsid w:val="00E56264"/>
    <w:rsid w:val="00E5678C"/>
    <w:rsid w:val="00E56FA5"/>
    <w:rsid w:val="00E604B6"/>
    <w:rsid w:val="00E66CA0"/>
    <w:rsid w:val="00E71187"/>
    <w:rsid w:val="00E81377"/>
    <w:rsid w:val="00E836F5"/>
    <w:rsid w:val="00E84A43"/>
    <w:rsid w:val="00E87132"/>
    <w:rsid w:val="00E877C2"/>
    <w:rsid w:val="00E904DB"/>
    <w:rsid w:val="00E9136C"/>
    <w:rsid w:val="00E947DE"/>
    <w:rsid w:val="00EA0557"/>
    <w:rsid w:val="00EA07C6"/>
    <w:rsid w:val="00EA2025"/>
    <w:rsid w:val="00EA3FA8"/>
    <w:rsid w:val="00EA5551"/>
    <w:rsid w:val="00EB2DF1"/>
    <w:rsid w:val="00EB2E82"/>
    <w:rsid w:val="00EC0D68"/>
    <w:rsid w:val="00EC3722"/>
    <w:rsid w:val="00EC59D6"/>
    <w:rsid w:val="00ED1EDE"/>
    <w:rsid w:val="00EF1334"/>
    <w:rsid w:val="00EF1EAC"/>
    <w:rsid w:val="00EF69D4"/>
    <w:rsid w:val="00EF7D74"/>
    <w:rsid w:val="00F021BF"/>
    <w:rsid w:val="00F04295"/>
    <w:rsid w:val="00F1349C"/>
    <w:rsid w:val="00F1353E"/>
    <w:rsid w:val="00F14BA2"/>
    <w:rsid w:val="00F14D7F"/>
    <w:rsid w:val="00F16DBC"/>
    <w:rsid w:val="00F17B33"/>
    <w:rsid w:val="00F20AC8"/>
    <w:rsid w:val="00F32059"/>
    <w:rsid w:val="00F3454B"/>
    <w:rsid w:val="00F42E98"/>
    <w:rsid w:val="00F443B5"/>
    <w:rsid w:val="00F50725"/>
    <w:rsid w:val="00F522E3"/>
    <w:rsid w:val="00F54F06"/>
    <w:rsid w:val="00F620A7"/>
    <w:rsid w:val="00F65B7F"/>
    <w:rsid w:val="00F66145"/>
    <w:rsid w:val="00F67344"/>
    <w:rsid w:val="00F67718"/>
    <w:rsid w:val="00F67719"/>
    <w:rsid w:val="00F73573"/>
    <w:rsid w:val="00F77E2F"/>
    <w:rsid w:val="00F814BD"/>
    <w:rsid w:val="00F81980"/>
    <w:rsid w:val="00F91762"/>
    <w:rsid w:val="00F97151"/>
    <w:rsid w:val="00F9744A"/>
    <w:rsid w:val="00FA31EA"/>
    <w:rsid w:val="00FA3555"/>
    <w:rsid w:val="00FA4B14"/>
    <w:rsid w:val="00FA6449"/>
    <w:rsid w:val="00FC0877"/>
    <w:rsid w:val="00FC0E4A"/>
    <w:rsid w:val="00FC203C"/>
    <w:rsid w:val="00FC3BCF"/>
    <w:rsid w:val="00FD0590"/>
    <w:rsid w:val="00FD0A93"/>
    <w:rsid w:val="00FD1804"/>
    <w:rsid w:val="00FD6048"/>
    <w:rsid w:val="00FE393D"/>
    <w:rsid w:val="00FE4529"/>
    <w:rsid w:val="00FE548A"/>
    <w:rsid w:val="00FE5E0D"/>
    <w:rsid w:val="00FF2EB4"/>
    <w:rsid w:val="00FF393F"/>
    <w:rsid w:val="00FF3D8D"/>
    <w:rsid w:val="00FF5D1F"/>
    <w:rsid w:val="1EFEC95F"/>
    <w:rsid w:val="449B48FA"/>
    <w:rsid w:val="511FE69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5D677"/>
  <w15:chartTrackingRefBased/>
  <w15:docId w15:val="{107EAE32-EDD6-41CC-938C-CBF3DBED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2D1701"/>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817F80"/>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817F80"/>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817F80"/>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817F80"/>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817F80"/>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817F80"/>
    <w:pPr>
      <w:keepNext/>
      <w:spacing w:after="200" w:line="240" w:lineRule="auto"/>
    </w:pPr>
    <w:rPr>
      <w:iCs/>
      <w:color w:val="002664"/>
      <w:sz w:val="18"/>
      <w:szCs w:val="18"/>
    </w:rPr>
  </w:style>
  <w:style w:type="table" w:customStyle="1" w:styleId="Tableheader">
    <w:name w:val="ŠTable header"/>
    <w:basedOn w:val="TableNormal"/>
    <w:uiPriority w:val="99"/>
    <w:rsid w:val="00817F80"/>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817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817F80"/>
    <w:pPr>
      <w:numPr>
        <w:numId w:val="35"/>
      </w:numPr>
    </w:pPr>
  </w:style>
  <w:style w:type="paragraph" w:styleId="ListNumber2">
    <w:name w:val="List Number 2"/>
    <w:aliases w:val="ŠList Number 2"/>
    <w:basedOn w:val="Normal"/>
    <w:uiPriority w:val="8"/>
    <w:qFormat/>
    <w:rsid w:val="00817F80"/>
    <w:pPr>
      <w:numPr>
        <w:numId w:val="34"/>
      </w:numPr>
    </w:pPr>
  </w:style>
  <w:style w:type="paragraph" w:styleId="ListBullet">
    <w:name w:val="List Bullet"/>
    <w:aliases w:val="ŠList Bullet"/>
    <w:basedOn w:val="Normal"/>
    <w:uiPriority w:val="9"/>
    <w:qFormat/>
    <w:rsid w:val="00817F80"/>
    <w:pPr>
      <w:numPr>
        <w:numId w:val="32"/>
      </w:numPr>
    </w:pPr>
  </w:style>
  <w:style w:type="paragraph" w:styleId="ListBullet2">
    <w:name w:val="List Bullet 2"/>
    <w:aliases w:val="ŠList Bullet 2"/>
    <w:basedOn w:val="Normal"/>
    <w:uiPriority w:val="10"/>
    <w:qFormat/>
    <w:rsid w:val="00817F80"/>
    <w:pPr>
      <w:numPr>
        <w:numId w:val="30"/>
      </w:numPr>
    </w:pPr>
  </w:style>
  <w:style w:type="paragraph" w:customStyle="1" w:styleId="FeatureBox4">
    <w:name w:val="ŠFeature Box 4"/>
    <w:basedOn w:val="FeatureBox2"/>
    <w:next w:val="Normal"/>
    <w:uiPriority w:val="14"/>
    <w:qFormat/>
    <w:rsid w:val="00817F80"/>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817F80"/>
    <w:pPr>
      <w:keepNext/>
      <w:ind w:left="567" w:right="57"/>
    </w:pPr>
    <w:rPr>
      <w:szCs w:val="22"/>
    </w:rPr>
  </w:style>
  <w:style w:type="paragraph" w:customStyle="1" w:styleId="Documentname">
    <w:name w:val="ŠDocument name"/>
    <w:basedOn w:val="Normal"/>
    <w:next w:val="Normal"/>
    <w:uiPriority w:val="17"/>
    <w:qFormat/>
    <w:rsid w:val="00817F80"/>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817F80"/>
    <w:pPr>
      <w:spacing w:after="0"/>
    </w:pPr>
    <w:rPr>
      <w:sz w:val="18"/>
      <w:szCs w:val="18"/>
    </w:rPr>
  </w:style>
  <w:style w:type="paragraph" w:customStyle="1" w:styleId="FeatureBox2">
    <w:name w:val="ŠFeature Box 2"/>
    <w:basedOn w:val="Normal"/>
    <w:next w:val="Normal"/>
    <w:uiPriority w:val="12"/>
    <w:qFormat/>
    <w:rsid w:val="00817F80"/>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817F80"/>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817F80"/>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817F80"/>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817F80"/>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817F80"/>
    <w:rPr>
      <w:color w:val="001C4A" w:themeColor="accent1" w:themeShade="BF"/>
      <w:u w:val="single"/>
    </w:rPr>
  </w:style>
  <w:style w:type="paragraph" w:customStyle="1" w:styleId="Logo">
    <w:name w:val="ŠLogo"/>
    <w:basedOn w:val="Normal"/>
    <w:uiPriority w:val="18"/>
    <w:qFormat/>
    <w:rsid w:val="00817F80"/>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817F80"/>
    <w:pPr>
      <w:tabs>
        <w:tab w:val="right" w:leader="dot" w:pos="14570"/>
      </w:tabs>
      <w:spacing w:before="0"/>
    </w:pPr>
    <w:rPr>
      <w:b/>
      <w:noProof/>
    </w:rPr>
  </w:style>
  <w:style w:type="paragraph" w:styleId="TOC2">
    <w:name w:val="toc 2"/>
    <w:aliases w:val="ŠTOC 2"/>
    <w:basedOn w:val="Normal"/>
    <w:next w:val="Normal"/>
    <w:uiPriority w:val="39"/>
    <w:unhideWhenUsed/>
    <w:rsid w:val="00817F80"/>
    <w:pPr>
      <w:tabs>
        <w:tab w:val="right" w:leader="dot" w:pos="14570"/>
      </w:tabs>
      <w:spacing w:before="0"/>
    </w:pPr>
    <w:rPr>
      <w:noProof/>
    </w:rPr>
  </w:style>
  <w:style w:type="paragraph" w:styleId="TOC3">
    <w:name w:val="toc 3"/>
    <w:aliases w:val="ŠTOC 3"/>
    <w:basedOn w:val="Normal"/>
    <w:next w:val="Normal"/>
    <w:uiPriority w:val="39"/>
    <w:unhideWhenUsed/>
    <w:rsid w:val="00817F80"/>
    <w:pPr>
      <w:spacing w:before="0"/>
      <w:ind w:left="244"/>
    </w:pPr>
  </w:style>
  <w:style w:type="character" w:customStyle="1" w:styleId="BoldItalic">
    <w:name w:val="ŠBold Italic"/>
    <w:basedOn w:val="DefaultParagraphFont"/>
    <w:uiPriority w:val="1"/>
    <w:qFormat/>
    <w:rsid w:val="00817F80"/>
    <w:rPr>
      <w:b/>
      <w:i/>
      <w:iCs/>
    </w:rPr>
  </w:style>
  <w:style w:type="character" w:customStyle="1" w:styleId="Heading1Char">
    <w:name w:val="Heading 1 Char"/>
    <w:aliases w:val="ŠHeading 1 Char"/>
    <w:basedOn w:val="DefaultParagraphFont"/>
    <w:link w:val="Heading1"/>
    <w:uiPriority w:val="3"/>
    <w:rsid w:val="00817F80"/>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817F80"/>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9"/>
    <w:qFormat/>
    <w:rsid w:val="00817F80"/>
    <w:pPr>
      <w:spacing w:after="240"/>
      <w:outlineLvl w:val="9"/>
    </w:pPr>
    <w:rPr>
      <w:szCs w:val="40"/>
    </w:rPr>
  </w:style>
  <w:style w:type="paragraph" w:styleId="Footer">
    <w:name w:val="footer"/>
    <w:aliases w:val="ŠFooter"/>
    <w:basedOn w:val="Normal"/>
    <w:link w:val="FooterChar"/>
    <w:uiPriority w:val="19"/>
    <w:rsid w:val="00817F80"/>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817F80"/>
    <w:rPr>
      <w:rFonts w:ascii="Arial" w:hAnsi="Arial" w:cs="Arial"/>
      <w:sz w:val="18"/>
      <w:szCs w:val="18"/>
    </w:rPr>
  </w:style>
  <w:style w:type="paragraph" w:styleId="Header">
    <w:name w:val="header"/>
    <w:aliases w:val="ŠHeader"/>
    <w:basedOn w:val="Normal"/>
    <w:link w:val="HeaderChar"/>
    <w:uiPriority w:val="16"/>
    <w:rsid w:val="00817F80"/>
    <w:rPr>
      <w:noProof/>
      <w:color w:val="002664"/>
      <w:sz w:val="28"/>
      <w:szCs w:val="28"/>
    </w:rPr>
  </w:style>
  <w:style w:type="character" w:customStyle="1" w:styleId="HeaderChar">
    <w:name w:val="Header Char"/>
    <w:aliases w:val="ŠHeader Char"/>
    <w:basedOn w:val="DefaultParagraphFont"/>
    <w:link w:val="Header"/>
    <w:uiPriority w:val="16"/>
    <w:rsid w:val="00817F80"/>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817F80"/>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817F80"/>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817F80"/>
    <w:rPr>
      <w:rFonts w:ascii="Arial" w:hAnsi="Arial" w:cs="Arial"/>
      <w:b/>
      <w:szCs w:val="32"/>
    </w:rPr>
  </w:style>
  <w:style w:type="character" w:styleId="UnresolvedMention">
    <w:name w:val="Unresolved Mention"/>
    <w:basedOn w:val="DefaultParagraphFont"/>
    <w:uiPriority w:val="99"/>
    <w:semiHidden/>
    <w:unhideWhenUsed/>
    <w:rsid w:val="00817F80"/>
    <w:rPr>
      <w:color w:val="605E5C"/>
      <w:shd w:val="clear" w:color="auto" w:fill="E1DFDD"/>
    </w:rPr>
  </w:style>
  <w:style w:type="character" w:styleId="SubtleEmphasis">
    <w:name w:val="Subtle Emphasis"/>
    <w:basedOn w:val="DefaultParagraphFont"/>
    <w:uiPriority w:val="19"/>
    <w:semiHidden/>
    <w:qFormat/>
    <w:rsid w:val="00817F80"/>
    <w:rPr>
      <w:i/>
      <w:iCs/>
      <w:color w:val="404040" w:themeColor="text1" w:themeTint="BF"/>
    </w:rPr>
  </w:style>
  <w:style w:type="paragraph" w:styleId="TOC4">
    <w:name w:val="toc 4"/>
    <w:aliases w:val="ŠTOC 4"/>
    <w:basedOn w:val="Normal"/>
    <w:next w:val="Normal"/>
    <w:autoRedefine/>
    <w:uiPriority w:val="39"/>
    <w:unhideWhenUsed/>
    <w:rsid w:val="00817F80"/>
    <w:pPr>
      <w:spacing w:before="0"/>
      <w:ind w:left="488"/>
    </w:pPr>
  </w:style>
  <w:style w:type="character" w:styleId="CommentReference">
    <w:name w:val="annotation reference"/>
    <w:basedOn w:val="DefaultParagraphFont"/>
    <w:uiPriority w:val="99"/>
    <w:semiHidden/>
    <w:unhideWhenUsed/>
    <w:rsid w:val="00817F80"/>
    <w:rPr>
      <w:sz w:val="16"/>
      <w:szCs w:val="16"/>
    </w:rPr>
  </w:style>
  <w:style w:type="paragraph" w:styleId="CommentText">
    <w:name w:val="annotation text"/>
    <w:basedOn w:val="Normal"/>
    <w:link w:val="CommentTextChar"/>
    <w:uiPriority w:val="99"/>
    <w:unhideWhenUsed/>
    <w:rsid w:val="00817F80"/>
    <w:pPr>
      <w:spacing w:line="240" w:lineRule="auto"/>
    </w:pPr>
    <w:rPr>
      <w:sz w:val="20"/>
      <w:szCs w:val="20"/>
    </w:rPr>
  </w:style>
  <w:style w:type="character" w:customStyle="1" w:styleId="CommentTextChar">
    <w:name w:val="Comment Text Char"/>
    <w:basedOn w:val="DefaultParagraphFont"/>
    <w:link w:val="CommentText"/>
    <w:uiPriority w:val="99"/>
    <w:rsid w:val="00817F8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17F80"/>
    <w:rPr>
      <w:b/>
      <w:bCs/>
    </w:rPr>
  </w:style>
  <w:style w:type="character" w:customStyle="1" w:styleId="CommentSubjectChar">
    <w:name w:val="Comment Subject Char"/>
    <w:basedOn w:val="CommentTextChar"/>
    <w:link w:val="CommentSubject"/>
    <w:uiPriority w:val="99"/>
    <w:semiHidden/>
    <w:rsid w:val="00817F80"/>
    <w:rPr>
      <w:rFonts w:ascii="Arial" w:hAnsi="Arial" w:cs="Arial"/>
      <w:b/>
      <w:bCs/>
      <w:sz w:val="20"/>
      <w:szCs w:val="20"/>
    </w:rPr>
  </w:style>
  <w:style w:type="character" w:styleId="Strong">
    <w:name w:val="Strong"/>
    <w:aliases w:val="ŠStrong,Bold"/>
    <w:qFormat/>
    <w:rsid w:val="00817F80"/>
    <w:rPr>
      <w:b/>
      <w:bCs/>
    </w:rPr>
  </w:style>
  <w:style w:type="character" w:styleId="Emphasis">
    <w:name w:val="Emphasis"/>
    <w:aliases w:val="ŠEmphasis,Italic"/>
    <w:qFormat/>
    <w:rsid w:val="00817F80"/>
    <w:rPr>
      <w:i/>
      <w:iCs/>
    </w:rPr>
  </w:style>
  <w:style w:type="paragraph" w:styleId="ListNumber3">
    <w:name w:val="List Number 3"/>
    <w:aliases w:val="ŠList Number 3"/>
    <w:basedOn w:val="ListBullet3"/>
    <w:uiPriority w:val="8"/>
    <w:rsid w:val="00817F80"/>
    <w:pPr>
      <w:numPr>
        <w:ilvl w:val="2"/>
        <w:numId w:val="34"/>
      </w:numPr>
    </w:pPr>
  </w:style>
  <w:style w:type="paragraph" w:styleId="ListBullet3">
    <w:name w:val="List Bullet 3"/>
    <w:aliases w:val="ŠList Bullet 3"/>
    <w:basedOn w:val="Normal"/>
    <w:uiPriority w:val="10"/>
    <w:rsid w:val="00817F80"/>
    <w:pPr>
      <w:numPr>
        <w:numId w:val="31"/>
      </w:numPr>
    </w:pPr>
  </w:style>
  <w:style w:type="character" w:styleId="PlaceholderText">
    <w:name w:val="Placeholder Text"/>
    <w:basedOn w:val="DefaultParagraphFont"/>
    <w:uiPriority w:val="99"/>
    <w:semiHidden/>
    <w:rsid w:val="00817F80"/>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817F80"/>
    <w:pPr>
      <w:spacing w:before="360"/>
    </w:pPr>
    <w:rPr>
      <w:color w:val="002664"/>
      <w:sz w:val="44"/>
      <w:szCs w:val="48"/>
    </w:rPr>
  </w:style>
  <w:style w:type="character" w:customStyle="1" w:styleId="SubtitleChar0">
    <w:name w:val="ŠSubtitle Char"/>
    <w:basedOn w:val="DefaultParagraphFont"/>
    <w:link w:val="Subtitle0"/>
    <w:uiPriority w:val="2"/>
    <w:rsid w:val="00817F80"/>
    <w:rPr>
      <w:rFonts w:ascii="Arial" w:hAnsi="Arial" w:cs="Arial"/>
      <w:color w:val="002664"/>
      <w:sz w:val="44"/>
      <w:szCs w:val="48"/>
    </w:rPr>
  </w:style>
  <w:style w:type="paragraph" w:styleId="Title">
    <w:name w:val="Title"/>
    <w:aliases w:val="ŠTitle"/>
    <w:basedOn w:val="Normal"/>
    <w:next w:val="Normal"/>
    <w:link w:val="TitleChar"/>
    <w:uiPriority w:val="1"/>
    <w:rsid w:val="00817F80"/>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817F80"/>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817F80"/>
    <w:pPr>
      <w:ind w:left="567"/>
    </w:pPr>
  </w:style>
  <w:style w:type="paragraph" w:customStyle="1" w:styleId="tablebullet">
    <w:name w:val="tablebullet"/>
    <w:basedOn w:val="ListBullet"/>
    <w:rsid w:val="00361BAD"/>
    <w:pPr>
      <w:numPr>
        <w:numId w:val="37"/>
      </w:numPr>
      <w:suppressAutoHyphens w:val="0"/>
      <w:spacing w:before="0" w:after="0" w:line="240" w:lineRule="auto"/>
    </w:pPr>
    <w:rPr>
      <w:rFonts w:ascii="Times New Roman" w:eastAsia="Times New Roman" w:hAnsi="Times New Roman" w:cs="Times New Roman"/>
      <w:szCs w:val="20"/>
      <w:lang w:eastAsia="en-AU"/>
    </w:rPr>
  </w:style>
  <w:style w:type="character" w:styleId="FollowedHyperlink">
    <w:name w:val="FollowedHyperlink"/>
    <w:basedOn w:val="DefaultParagraphFont"/>
    <w:uiPriority w:val="99"/>
    <w:semiHidden/>
    <w:unhideWhenUsed/>
    <w:rsid w:val="00291253"/>
    <w:rPr>
      <w:color w:val="954F72" w:themeColor="followedHyperlink"/>
      <w:u w:val="single"/>
    </w:rPr>
  </w:style>
  <w:style w:type="paragraph" w:customStyle="1" w:styleId="paragraph">
    <w:name w:val="paragraph"/>
    <w:basedOn w:val="Normal"/>
    <w:rsid w:val="00506520"/>
    <w:pPr>
      <w:suppressAutoHyphens w:val="0"/>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normaltextrun">
    <w:name w:val="normaltextrun"/>
    <w:basedOn w:val="DefaultParagraphFont"/>
    <w:rsid w:val="00506520"/>
  </w:style>
  <w:style w:type="character" w:customStyle="1" w:styleId="eop">
    <w:name w:val="eop"/>
    <w:basedOn w:val="DefaultParagraphFont"/>
    <w:rsid w:val="00506520"/>
  </w:style>
  <w:style w:type="character" w:styleId="Mention">
    <w:name w:val="Mention"/>
    <w:basedOn w:val="DefaultParagraphFont"/>
    <w:uiPriority w:val="99"/>
    <w:unhideWhenUsed/>
    <w:rsid w:val="0095455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299510">
      <w:bodyDiv w:val="1"/>
      <w:marLeft w:val="0"/>
      <w:marRight w:val="0"/>
      <w:marTop w:val="0"/>
      <w:marBottom w:val="0"/>
      <w:divBdr>
        <w:top w:val="none" w:sz="0" w:space="0" w:color="auto"/>
        <w:left w:val="none" w:sz="0" w:space="0" w:color="auto"/>
        <w:bottom w:val="none" w:sz="0" w:space="0" w:color="auto"/>
        <w:right w:val="none" w:sz="0" w:space="0" w:color="auto"/>
      </w:divBdr>
    </w:div>
    <w:div w:id="1534995186">
      <w:bodyDiv w:val="1"/>
      <w:marLeft w:val="0"/>
      <w:marRight w:val="0"/>
      <w:marTop w:val="0"/>
      <w:marBottom w:val="0"/>
      <w:divBdr>
        <w:top w:val="none" w:sz="0" w:space="0" w:color="auto"/>
        <w:left w:val="none" w:sz="0" w:space="0" w:color="auto"/>
        <w:bottom w:val="none" w:sz="0" w:space="0" w:color="auto"/>
        <w:right w:val="none" w:sz="0" w:space="0" w:color="auto"/>
      </w:divBdr>
      <w:divsChild>
        <w:div w:id="15080255">
          <w:marLeft w:val="0"/>
          <w:marRight w:val="0"/>
          <w:marTop w:val="0"/>
          <w:marBottom w:val="0"/>
          <w:divBdr>
            <w:top w:val="none" w:sz="0" w:space="0" w:color="auto"/>
            <w:left w:val="none" w:sz="0" w:space="0" w:color="auto"/>
            <w:bottom w:val="none" w:sz="0" w:space="0" w:color="auto"/>
            <w:right w:val="none" w:sz="0" w:space="0" w:color="auto"/>
          </w:divBdr>
        </w:div>
        <w:div w:id="1277709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TSaE8EgQT_o" TargetMode="External"/><Relationship Id="rId18" Type="http://schemas.openxmlformats.org/officeDocument/2006/relationships/hyperlink" Target="https://www.youtube.com/watch?v=zxnra4q1ElA" TargetMode="External"/><Relationship Id="rId26" Type="http://schemas.openxmlformats.org/officeDocument/2006/relationships/header" Target="header1.xml"/><Relationship Id="rId21" Type="http://schemas.openxmlformats.org/officeDocument/2006/relationships/hyperlink" Target="https://www.youtube.com/watch?app=desktop&amp;v=S4GXN9tdujs"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youtube.com/watch?app=desktop&amp;v=S4GXN9tdujs" TargetMode="External"/><Relationship Id="rId17" Type="http://schemas.openxmlformats.org/officeDocument/2006/relationships/hyperlink" Target="https://www.youtube.com/watch?v=RMP6nMDjnKc" TargetMode="External"/><Relationship Id="rId25" Type="http://schemas.openxmlformats.org/officeDocument/2006/relationships/hyperlink" Target="https://www.youtube.com/watch?v=TSaE8EgQT_o" TargetMode="Externa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ion.nsw.gov.au/policy-library/policies/pd-2002-0045" TargetMode="External"/><Relationship Id="rId20" Type="http://schemas.openxmlformats.org/officeDocument/2006/relationships/hyperlink" Target="https://educationstandards.nsw.edu.au/wps/portal/nesa/k-10/learning-areas/creative-arts/dance-7-10"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creative-arts/dance-7-10" TargetMode="External"/><Relationship Id="rId24" Type="http://schemas.openxmlformats.org/officeDocument/2006/relationships/hyperlink" Target="https://www.youtube.com/watch?v=n4lZaze8qW0" TargetMode="External"/><Relationship Id="rId32" Type="http://schemas.openxmlformats.org/officeDocument/2006/relationships/image" Target="media/image1.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ducation.nsw.gov.au/teaching-and-learning/curriculum/creative-arts/planning-programming-and-assessing-creative-arts-7-10/dance-7-10" TargetMode="External"/><Relationship Id="rId23" Type="http://schemas.openxmlformats.org/officeDocument/2006/relationships/hyperlink" Target="https://www.youtube.com/watch?v=RMP6nMDjnKc" TargetMode="External"/><Relationship Id="rId28" Type="http://schemas.openxmlformats.org/officeDocument/2006/relationships/footer" Target="footer1.xm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youtube.com/watch?v=n4lZaze8qW0" TargetMode="External"/><Relationship Id="rId31" Type="http://schemas.openxmlformats.org/officeDocument/2006/relationships/hyperlink" Target="https://creativecommons.org/licenses/by/4.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standards.nsw.edu.au/wps/portal/nesa/k-10/learning-areas/creative-arts/dance-7-10" TargetMode="External"/><Relationship Id="rId22" Type="http://schemas.openxmlformats.org/officeDocument/2006/relationships/hyperlink" Target="https://www.youtube.com/watch?v=zxnra4q1ElA" TargetMode="External"/><Relationship Id="rId27" Type="http://schemas.openxmlformats.org/officeDocument/2006/relationships/header" Target="header2.xml"/><Relationship Id="rId30" Type="http://schemas.openxmlformats.org/officeDocument/2006/relationships/footer" Target="footer2.xml"/><Relationship Id="rId35" Type="http://schemas.openxmlformats.org/officeDocument/2006/relationships/header" Target="header5.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creativecommons.org/licenses/by/4.0/" TargetMode="External"/></Relationships>
</file>

<file path=word/_rels/header5.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cey2\AppData\Local\Temp\Temp23ea420c-4974-4275-8c02-6442ffa3bb63_DoEBrandAsset%20(55).zip\DoE%20Blank%20Word%20Template%20-%20Portrait\DoE_Blank_Word_Template_-_Portrait.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3E3D96415DCD4BB019856EC1CC25EB" ma:contentTypeVersion="39" ma:contentTypeDescription="Create a new document." ma:contentTypeScope="" ma:versionID="b9112c8cb9f363b489528de72da46ef5">
  <xsd:schema xmlns:xsd="http://www.w3.org/2001/XMLSchema" xmlns:xs="http://www.w3.org/2001/XMLSchema" xmlns:p="http://schemas.microsoft.com/office/2006/metadata/properties" xmlns:ns2="68a1cc4d-aeca-43a7-966e-c96902739e45" xmlns:ns3="cd075059-443a-463f-882b-1c7fab14284f" targetNamespace="http://schemas.microsoft.com/office/2006/metadata/properties" ma:root="true" ma:fieldsID="5fb233ab9c86e75764944827d5214759" ns2:_="" ns3:_="">
    <xsd:import namespace="68a1cc4d-aeca-43a7-966e-c96902739e45"/>
    <xsd:import namespace="cd075059-443a-463f-882b-1c7fab1428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1cc4d-aeca-43a7-966e-c96902739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Leaders" ma:index="33" nillable="true" ma:displayName="Invited Leaders" ma:internalName="Invited_Leaders">
      <xsd:simpleType>
        <xsd:restriction base="dms:Note">
          <xsd:maxLength value="255"/>
        </xsd:restriction>
      </xsd:simpleType>
    </xsd:element>
    <xsd:element name="Invited_Members" ma:index="34" nillable="true" ma:displayName="Invited Members" ma:internalName="Invited_Member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Leaders_Only_SectionGroup" ma:index="36" nillable="true" ma:displayName="Has Leaders Only SectionGroup" ma:internalName="Has_Leaders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MediaLengthInSeconds" ma:index="41" nillable="true" ma:displayName="Length (seconds)"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075059-443a-463f-882b-1c7fab14284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e495b94b-7beb-44a8-8990-6b6d9c7bce6d}" ma:internalName="TaxCatchAll" ma:showField="CatchAllData" ma:web="cd075059-443a-463f-882b-1c7fab1428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mber_Groups xmlns="68a1cc4d-aeca-43a7-966e-c96902739e45">
      <UserInfo>
        <DisplayName/>
        <AccountId xsi:nil="true"/>
        <AccountType/>
      </UserInfo>
    </Member_Groups>
    <NotebookType xmlns="68a1cc4d-aeca-43a7-966e-c96902739e45" xsi:nil="true"/>
    <AppVersion xmlns="68a1cc4d-aeca-43a7-966e-c96902739e45" xsi:nil="true"/>
    <Invited_Leaders xmlns="68a1cc4d-aeca-43a7-966e-c96902739e45" xsi:nil="true"/>
    <Members xmlns="68a1cc4d-aeca-43a7-966e-c96902739e45">
      <UserInfo>
        <DisplayName/>
        <AccountId xsi:nil="true"/>
        <AccountType/>
      </UserInfo>
    </Members>
    <Self_Registration_Enabled xmlns="68a1cc4d-aeca-43a7-966e-c96902739e45" xsi:nil="true"/>
    <Has_Leaders_Only_SectionGroup xmlns="68a1cc4d-aeca-43a7-966e-c96902739e45" xsi:nil="true"/>
    <lcf76f155ced4ddcb4097134ff3c332f xmlns="68a1cc4d-aeca-43a7-966e-c96902739e45">
      <Terms xmlns="http://schemas.microsoft.com/office/infopath/2007/PartnerControls"/>
    </lcf76f155ced4ddcb4097134ff3c332f>
    <TeamsChannelId xmlns="68a1cc4d-aeca-43a7-966e-c96902739e45" xsi:nil="true"/>
    <Is_Collaboration_Space_Locked xmlns="68a1cc4d-aeca-43a7-966e-c96902739e45" xsi:nil="true"/>
    <Teams_Channel_Section_Location xmlns="68a1cc4d-aeca-43a7-966e-c96902739e45" xsi:nil="true"/>
    <CultureName xmlns="68a1cc4d-aeca-43a7-966e-c96902739e45" xsi:nil="true"/>
    <Leaders xmlns="68a1cc4d-aeca-43a7-966e-c96902739e45">
      <UserInfo>
        <DisplayName/>
        <AccountId xsi:nil="true"/>
        <AccountType/>
      </UserInfo>
    </Leaders>
    <IsNotebookLocked xmlns="68a1cc4d-aeca-43a7-966e-c96902739e45" xsi:nil="true"/>
    <DefaultSectionNames xmlns="68a1cc4d-aeca-43a7-966e-c96902739e45" xsi:nil="true"/>
    <Invited_Members xmlns="68a1cc4d-aeca-43a7-966e-c96902739e45" xsi:nil="true"/>
    <Templates xmlns="68a1cc4d-aeca-43a7-966e-c96902739e45" xsi:nil="true"/>
    <FolderType xmlns="68a1cc4d-aeca-43a7-966e-c96902739e45" xsi:nil="true"/>
    <TaxCatchAll xmlns="cd075059-443a-463f-882b-1c7fab14284f" xsi:nil="true"/>
    <Math_Settings xmlns="68a1cc4d-aeca-43a7-966e-c96902739e45" xsi:nil="true"/>
    <Owner xmlns="68a1cc4d-aeca-43a7-966e-c96902739e45">
      <UserInfo>
        <DisplayName/>
        <AccountId xsi:nil="true"/>
        <AccountType/>
      </UserInfo>
    </Owner>
    <Distribution_Groups xmlns="68a1cc4d-aeca-43a7-966e-c96902739e45" xsi:nil="true"/>
    <LMS_Mappings xmlns="68a1cc4d-aeca-43a7-966e-c96902739e45" xsi:nil="true"/>
  </documentManagement>
</p:properties>
</file>

<file path=customXml/itemProps1.xml><?xml version="1.0" encoding="utf-8"?>
<ds:datastoreItem xmlns:ds="http://schemas.openxmlformats.org/officeDocument/2006/customXml" ds:itemID="{A49337E1-5FAE-4264-8071-9F4C8C442AFF}">
  <ds:schemaRefs>
    <ds:schemaRef ds:uri="http://schemas.openxmlformats.org/officeDocument/2006/bibliography"/>
  </ds:schemaRefs>
</ds:datastoreItem>
</file>

<file path=customXml/itemProps2.xml><?xml version="1.0" encoding="utf-8"?>
<ds:datastoreItem xmlns:ds="http://schemas.openxmlformats.org/officeDocument/2006/customXml" ds:itemID="{1D84817E-6AE2-488A-9991-FE301C163B7E}">
  <ds:schemaRefs>
    <ds:schemaRef ds:uri="http://schemas.microsoft.com/sharepoint/v3/contenttype/forms"/>
  </ds:schemaRefs>
</ds:datastoreItem>
</file>

<file path=customXml/itemProps3.xml><?xml version="1.0" encoding="utf-8"?>
<ds:datastoreItem xmlns:ds="http://schemas.openxmlformats.org/officeDocument/2006/customXml" ds:itemID="{9852D45D-4E0F-456E-9319-BC125C232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1cc4d-aeca-43a7-966e-c96902739e45"/>
    <ds:schemaRef ds:uri="cd075059-443a-463f-882b-1c7fab142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D572E4-65A1-4DB9-A67E-69FD54E8763C}">
  <ds:schemaRefs>
    <ds:schemaRef ds:uri="http://purl.org/dc/elements/1.1/"/>
    <ds:schemaRef ds:uri="http://www.w3.org/XML/1998/namespace"/>
    <ds:schemaRef ds:uri="http://purl.org/dc/terms/"/>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cd075059-443a-463f-882b-1c7fab14284f"/>
    <ds:schemaRef ds:uri="68a1cc4d-aeca-43a7-966e-c96902739e4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DoE_Blank_Word_Template_-_Portrait</Template>
  <TotalTime>11</TotalTime>
  <Pages>16</Pages>
  <Words>3350</Words>
  <Characters>19097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Blank CR template portrait - Term 4 2022</vt:lpstr>
    </vt:vector>
  </TitlesOfParts>
  <Company/>
  <LinksUpToDate>false</LinksUpToDate>
  <CharactersWithSpaces>22403</CharactersWithSpaces>
  <SharedDoc>false</SharedDoc>
  <HLinks>
    <vt:vector size="174" baseType="variant">
      <vt:variant>
        <vt:i4>5308424</vt:i4>
      </vt:variant>
      <vt:variant>
        <vt:i4>120</vt:i4>
      </vt:variant>
      <vt:variant>
        <vt:i4>0</vt:i4>
      </vt:variant>
      <vt:variant>
        <vt:i4>5</vt:i4>
      </vt:variant>
      <vt:variant>
        <vt:lpwstr>https://creativecommons.org/licenses/by/4.0/</vt:lpwstr>
      </vt:variant>
      <vt:variant>
        <vt:lpwstr/>
      </vt:variant>
      <vt:variant>
        <vt:i4>131185</vt:i4>
      </vt:variant>
      <vt:variant>
        <vt:i4>117</vt:i4>
      </vt:variant>
      <vt:variant>
        <vt:i4>0</vt:i4>
      </vt:variant>
      <vt:variant>
        <vt:i4>5</vt:i4>
      </vt:variant>
      <vt:variant>
        <vt:lpwstr>https://www.youtube.com/watch?v=TSaE8EgQT_o</vt:lpwstr>
      </vt:variant>
      <vt:variant>
        <vt:lpwstr/>
      </vt:variant>
      <vt:variant>
        <vt:i4>2359352</vt:i4>
      </vt:variant>
      <vt:variant>
        <vt:i4>114</vt:i4>
      </vt:variant>
      <vt:variant>
        <vt:i4>0</vt:i4>
      </vt:variant>
      <vt:variant>
        <vt:i4>5</vt:i4>
      </vt:variant>
      <vt:variant>
        <vt:lpwstr>https://www.youtube.com/watch?v=n4lZaze8qW0</vt:lpwstr>
      </vt:variant>
      <vt:variant>
        <vt:lpwstr/>
      </vt:variant>
      <vt:variant>
        <vt:i4>6815785</vt:i4>
      </vt:variant>
      <vt:variant>
        <vt:i4>111</vt:i4>
      </vt:variant>
      <vt:variant>
        <vt:i4>0</vt:i4>
      </vt:variant>
      <vt:variant>
        <vt:i4>5</vt:i4>
      </vt:variant>
      <vt:variant>
        <vt:lpwstr>https://www.youtube.com/watch?v=RMP6nMDjnKc</vt:lpwstr>
      </vt:variant>
      <vt:variant>
        <vt:lpwstr/>
      </vt:variant>
      <vt:variant>
        <vt:i4>3932206</vt:i4>
      </vt:variant>
      <vt:variant>
        <vt:i4>108</vt:i4>
      </vt:variant>
      <vt:variant>
        <vt:i4>0</vt:i4>
      </vt:variant>
      <vt:variant>
        <vt:i4>5</vt:i4>
      </vt:variant>
      <vt:variant>
        <vt:lpwstr>https://www.youtube.com/watch?v=zxnra4q1ElA</vt:lpwstr>
      </vt:variant>
      <vt:variant>
        <vt:lpwstr/>
      </vt:variant>
      <vt:variant>
        <vt:i4>3014710</vt:i4>
      </vt:variant>
      <vt:variant>
        <vt:i4>105</vt:i4>
      </vt:variant>
      <vt:variant>
        <vt:i4>0</vt:i4>
      </vt:variant>
      <vt:variant>
        <vt:i4>5</vt:i4>
      </vt:variant>
      <vt:variant>
        <vt:lpwstr>https://www.youtube.com/watch?app=desktop&amp;v=S4GXN9tdujs</vt:lpwstr>
      </vt:variant>
      <vt:variant>
        <vt:lpwstr/>
      </vt:variant>
      <vt:variant>
        <vt:i4>3211379</vt:i4>
      </vt:variant>
      <vt:variant>
        <vt:i4>102</vt:i4>
      </vt:variant>
      <vt:variant>
        <vt:i4>0</vt:i4>
      </vt:variant>
      <vt:variant>
        <vt:i4>5</vt:i4>
      </vt:variant>
      <vt:variant>
        <vt:lpwstr>https://educationstandards.nsw.edu.au/wps/portal/nesa/k-10/learning-areas/creative-arts/dance-7-10</vt:lpwstr>
      </vt:variant>
      <vt:variant>
        <vt:lpwstr/>
      </vt:variant>
      <vt:variant>
        <vt:i4>2359352</vt:i4>
      </vt:variant>
      <vt:variant>
        <vt:i4>99</vt:i4>
      </vt:variant>
      <vt:variant>
        <vt:i4>0</vt:i4>
      </vt:variant>
      <vt:variant>
        <vt:i4>5</vt:i4>
      </vt:variant>
      <vt:variant>
        <vt:lpwstr>https://www.youtube.com/watch?v=n4lZaze8qW0</vt:lpwstr>
      </vt:variant>
      <vt:variant>
        <vt:lpwstr/>
      </vt:variant>
      <vt:variant>
        <vt:i4>3932206</vt:i4>
      </vt:variant>
      <vt:variant>
        <vt:i4>96</vt:i4>
      </vt:variant>
      <vt:variant>
        <vt:i4>0</vt:i4>
      </vt:variant>
      <vt:variant>
        <vt:i4>5</vt:i4>
      </vt:variant>
      <vt:variant>
        <vt:lpwstr>https://www.youtube.com/watch?v=zxnra4q1ElA</vt:lpwstr>
      </vt:variant>
      <vt:variant>
        <vt:lpwstr/>
      </vt:variant>
      <vt:variant>
        <vt:i4>6815785</vt:i4>
      </vt:variant>
      <vt:variant>
        <vt:i4>93</vt:i4>
      </vt:variant>
      <vt:variant>
        <vt:i4>0</vt:i4>
      </vt:variant>
      <vt:variant>
        <vt:i4>5</vt:i4>
      </vt:variant>
      <vt:variant>
        <vt:lpwstr>https://www.youtube.com/watch?v=RMP6nMDjnKc</vt:lpwstr>
      </vt:variant>
      <vt:variant>
        <vt:lpwstr/>
      </vt:variant>
      <vt:variant>
        <vt:i4>1638487</vt:i4>
      </vt:variant>
      <vt:variant>
        <vt:i4>90</vt:i4>
      </vt:variant>
      <vt:variant>
        <vt:i4>0</vt:i4>
      </vt:variant>
      <vt:variant>
        <vt:i4>5</vt:i4>
      </vt:variant>
      <vt:variant>
        <vt:lpwstr>https://education.nsw.gov.au/policy-library/policies/pd-2002-0045</vt:lpwstr>
      </vt:variant>
      <vt:variant>
        <vt:lpwstr/>
      </vt:variant>
      <vt:variant>
        <vt:i4>1769555</vt:i4>
      </vt:variant>
      <vt:variant>
        <vt:i4>81</vt:i4>
      </vt:variant>
      <vt:variant>
        <vt:i4>0</vt:i4>
      </vt:variant>
      <vt:variant>
        <vt:i4>5</vt:i4>
      </vt:variant>
      <vt:variant>
        <vt:lpwstr>https://education.nsw.gov.au/teaching-and-learning/curriculum/creative-arts/planning-programming-and-assessing-creative-arts-7-10/dance-7-10</vt:lpwstr>
      </vt:variant>
      <vt:variant>
        <vt:lpwstr>Elements2</vt:lpwstr>
      </vt:variant>
      <vt:variant>
        <vt:i4>3211379</vt:i4>
      </vt:variant>
      <vt:variant>
        <vt:i4>78</vt:i4>
      </vt:variant>
      <vt:variant>
        <vt:i4>0</vt:i4>
      </vt:variant>
      <vt:variant>
        <vt:i4>5</vt:i4>
      </vt:variant>
      <vt:variant>
        <vt:lpwstr>https://educationstandards.nsw.edu.au/wps/portal/nesa/k-10/learning-areas/creative-arts/dance-7-10</vt:lpwstr>
      </vt:variant>
      <vt:variant>
        <vt:lpwstr/>
      </vt:variant>
      <vt:variant>
        <vt:i4>131185</vt:i4>
      </vt:variant>
      <vt:variant>
        <vt:i4>75</vt:i4>
      </vt:variant>
      <vt:variant>
        <vt:i4>0</vt:i4>
      </vt:variant>
      <vt:variant>
        <vt:i4>5</vt:i4>
      </vt:variant>
      <vt:variant>
        <vt:lpwstr>https://www.youtube.com/watch?v=TSaE8EgQT_o</vt:lpwstr>
      </vt:variant>
      <vt:variant>
        <vt:lpwstr/>
      </vt:variant>
      <vt:variant>
        <vt:i4>3014710</vt:i4>
      </vt:variant>
      <vt:variant>
        <vt:i4>72</vt:i4>
      </vt:variant>
      <vt:variant>
        <vt:i4>0</vt:i4>
      </vt:variant>
      <vt:variant>
        <vt:i4>5</vt:i4>
      </vt:variant>
      <vt:variant>
        <vt:lpwstr>https://www.youtube.com/watch?app=desktop&amp;v=S4GXN9tdujs</vt:lpwstr>
      </vt:variant>
      <vt:variant>
        <vt:lpwstr/>
      </vt:variant>
      <vt:variant>
        <vt:i4>3211379</vt:i4>
      </vt:variant>
      <vt:variant>
        <vt:i4>69</vt:i4>
      </vt:variant>
      <vt:variant>
        <vt:i4>0</vt:i4>
      </vt:variant>
      <vt:variant>
        <vt:i4>5</vt:i4>
      </vt:variant>
      <vt:variant>
        <vt:lpwstr>https://educationstandards.nsw.edu.au/wps/portal/nesa/k-10/learning-areas/creative-arts/dance-7-10</vt:lpwstr>
      </vt:variant>
      <vt:variant>
        <vt:lpwstr/>
      </vt:variant>
      <vt:variant>
        <vt:i4>1638453</vt:i4>
      </vt:variant>
      <vt:variant>
        <vt:i4>62</vt:i4>
      </vt:variant>
      <vt:variant>
        <vt:i4>0</vt:i4>
      </vt:variant>
      <vt:variant>
        <vt:i4>5</vt:i4>
      </vt:variant>
      <vt:variant>
        <vt:lpwstr/>
      </vt:variant>
      <vt:variant>
        <vt:lpwstr>_Toc151973218</vt:lpwstr>
      </vt:variant>
      <vt:variant>
        <vt:i4>1638453</vt:i4>
      </vt:variant>
      <vt:variant>
        <vt:i4>56</vt:i4>
      </vt:variant>
      <vt:variant>
        <vt:i4>0</vt:i4>
      </vt:variant>
      <vt:variant>
        <vt:i4>5</vt:i4>
      </vt:variant>
      <vt:variant>
        <vt:lpwstr/>
      </vt:variant>
      <vt:variant>
        <vt:lpwstr>_Toc151973217</vt:lpwstr>
      </vt:variant>
      <vt:variant>
        <vt:i4>1638453</vt:i4>
      </vt:variant>
      <vt:variant>
        <vt:i4>50</vt:i4>
      </vt:variant>
      <vt:variant>
        <vt:i4>0</vt:i4>
      </vt:variant>
      <vt:variant>
        <vt:i4>5</vt:i4>
      </vt:variant>
      <vt:variant>
        <vt:lpwstr/>
      </vt:variant>
      <vt:variant>
        <vt:lpwstr>_Toc151973216</vt:lpwstr>
      </vt:variant>
      <vt:variant>
        <vt:i4>1638453</vt:i4>
      </vt:variant>
      <vt:variant>
        <vt:i4>44</vt:i4>
      </vt:variant>
      <vt:variant>
        <vt:i4>0</vt:i4>
      </vt:variant>
      <vt:variant>
        <vt:i4>5</vt:i4>
      </vt:variant>
      <vt:variant>
        <vt:lpwstr/>
      </vt:variant>
      <vt:variant>
        <vt:lpwstr>_Toc151973215</vt:lpwstr>
      </vt:variant>
      <vt:variant>
        <vt:i4>1638453</vt:i4>
      </vt:variant>
      <vt:variant>
        <vt:i4>38</vt:i4>
      </vt:variant>
      <vt:variant>
        <vt:i4>0</vt:i4>
      </vt:variant>
      <vt:variant>
        <vt:i4>5</vt:i4>
      </vt:variant>
      <vt:variant>
        <vt:lpwstr/>
      </vt:variant>
      <vt:variant>
        <vt:lpwstr>_Toc151973214</vt:lpwstr>
      </vt:variant>
      <vt:variant>
        <vt:i4>1638453</vt:i4>
      </vt:variant>
      <vt:variant>
        <vt:i4>32</vt:i4>
      </vt:variant>
      <vt:variant>
        <vt:i4>0</vt:i4>
      </vt:variant>
      <vt:variant>
        <vt:i4>5</vt:i4>
      </vt:variant>
      <vt:variant>
        <vt:lpwstr/>
      </vt:variant>
      <vt:variant>
        <vt:lpwstr>_Toc151973213</vt:lpwstr>
      </vt:variant>
      <vt:variant>
        <vt:i4>1638453</vt:i4>
      </vt:variant>
      <vt:variant>
        <vt:i4>26</vt:i4>
      </vt:variant>
      <vt:variant>
        <vt:i4>0</vt:i4>
      </vt:variant>
      <vt:variant>
        <vt:i4>5</vt:i4>
      </vt:variant>
      <vt:variant>
        <vt:lpwstr/>
      </vt:variant>
      <vt:variant>
        <vt:lpwstr>_Toc151973212</vt:lpwstr>
      </vt:variant>
      <vt:variant>
        <vt:i4>1638453</vt:i4>
      </vt:variant>
      <vt:variant>
        <vt:i4>20</vt:i4>
      </vt:variant>
      <vt:variant>
        <vt:i4>0</vt:i4>
      </vt:variant>
      <vt:variant>
        <vt:i4>5</vt:i4>
      </vt:variant>
      <vt:variant>
        <vt:lpwstr/>
      </vt:variant>
      <vt:variant>
        <vt:lpwstr>_Toc151973211</vt:lpwstr>
      </vt:variant>
      <vt:variant>
        <vt:i4>1638453</vt:i4>
      </vt:variant>
      <vt:variant>
        <vt:i4>14</vt:i4>
      </vt:variant>
      <vt:variant>
        <vt:i4>0</vt:i4>
      </vt:variant>
      <vt:variant>
        <vt:i4>5</vt:i4>
      </vt:variant>
      <vt:variant>
        <vt:lpwstr/>
      </vt:variant>
      <vt:variant>
        <vt:lpwstr>_Toc151973210</vt:lpwstr>
      </vt:variant>
      <vt:variant>
        <vt:i4>1572917</vt:i4>
      </vt:variant>
      <vt:variant>
        <vt:i4>8</vt:i4>
      </vt:variant>
      <vt:variant>
        <vt:i4>0</vt:i4>
      </vt:variant>
      <vt:variant>
        <vt:i4>5</vt:i4>
      </vt:variant>
      <vt:variant>
        <vt:lpwstr/>
      </vt:variant>
      <vt:variant>
        <vt:lpwstr>_Toc151973209</vt:lpwstr>
      </vt:variant>
      <vt:variant>
        <vt:i4>1572917</vt:i4>
      </vt:variant>
      <vt:variant>
        <vt:i4>2</vt:i4>
      </vt:variant>
      <vt:variant>
        <vt:i4>0</vt:i4>
      </vt:variant>
      <vt:variant>
        <vt:i4>5</vt:i4>
      </vt:variant>
      <vt:variant>
        <vt:lpwstr/>
      </vt:variant>
      <vt:variant>
        <vt:lpwstr>_Toc151973208</vt:lpwstr>
      </vt:variant>
      <vt:variant>
        <vt:i4>5243002</vt:i4>
      </vt:variant>
      <vt:variant>
        <vt:i4>3</vt:i4>
      </vt:variant>
      <vt:variant>
        <vt:i4>0</vt:i4>
      </vt:variant>
      <vt:variant>
        <vt:i4>5</vt:i4>
      </vt:variant>
      <vt:variant>
        <vt:lpwstr>mailto:jacquelyn.king1@det.nsw.edu.au</vt:lpwstr>
      </vt:variant>
      <vt:variant>
        <vt:lpwstr/>
      </vt:variant>
      <vt:variant>
        <vt:i4>5243002</vt:i4>
      </vt:variant>
      <vt:variant>
        <vt:i4>0</vt:i4>
      </vt:variant>
      <vt:variant>
        <vt:i4>0</vt:i4>
      </vt:variant>
      <vt:variant>
        <vt:i4>5</vt:i4>
      </vt:variant>
      <vt:variant>
        <vt:lpwstr>mailto:jacquelyn.king1@det.nsw.edu.au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CR template portrait - Term 4 2022</dc:title>
  <dc:subject/>
  <dc:creator>Sarah Pacey</dc:creator>
  <cp:keywords/>
  <dc:description/>
  <cp:lastModifiedBy>Jackie King</cp:lastModifiedBy>
  <cp:revision>2</cp:revision>
  <dcterms:created xsi:type="dcterms:W3CDTF">2023-11-27T03:32:00Z</dcterms:created>
  <dcterms:modified xsi:type="dcterms:W3CDTF">2023-11-27T03:32:00Z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0x010100383E3D96415DCD4BB019856EC1CC25EB</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2023-07-10T04:21:00Z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f6b93f58-bd38-4d31-9695-8376ed1b2f31</vt:lpwstr>
  </property>
  <property fmtid="{D5CDD505-2E9C-101B-9397-08002B2CF9AE}" pid="9" name="MSIP_Label_b603dfd7-d93a-4381-a340-2995d8282205_ContentBits">
    <vt:lpwstr>0</vt:lpwstr>
  </property>
  <property fmtid="{D5CDD505-2E9C-101B-9397-08002B2CF9AE}" pid="10" name="MediaServiceImageTags">
    <vt:lpwstr/>
  </property>
</Properties>
</file>